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50A" w:rsidRDefault="002D450A" w:rsidP="002D450A">
      <w:pPr>
        <w:pStyle w:val="Body"/>
        <w:widowControl w:val="0"/>
        <w:spacing w:after="160" w:line="259" w:lineRule="auto"/>
      </w:pPr>
      <w:r>
        <w:rPr>
          <w:rFonts w:ascii="Book Antiqua" w:hAnsi="Book Antiqua"/>
          <w:sz w:val="32"/>
          <w:szCs w:val="32"/>
        </w:rPr>
        <w:t>BA APPLIED PSYCHOLOGY</w:t>
      </w:r>
      <w:r>
        <w:rPr>
          <w:sz w:val="20"/>
          <w:szCs w:val="20"/>
        </w:rPr>
        <w:t xml:space="preserve"> </w:t>
      </w:r>
    </w:p>
    <w:p w:rsidR="002D450A" w:rsidRDefault="002D450A" w:rsidP="002D450A">
      <w:pPr>
        <w:pStyle w:val="Body"/>
        <w:widowControl w:val="0"/>
        <w:spacing w:after="160" w:line="259" w:lineRule="auto"/>
        <w:jc w:val="center"/>
      </w:pPr>
      <w:r>
        <w:rPr>
          <w:b/>
          <w:bCs/>
          <w:lang w:val="en-US"/>
        </w:rPr>
        <w:t>Core Course Title: Applied Research Methods and Statistics</w:t>
      </w:r>
    </w:p>
    <w:tbl>
      <w:tblPr>
        <w:tblW w:w="936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4A0" w:firstRow="1" w:lastRow="0" w:firstColumn="1" w:lastColumn="0" w:noHBand="0" w:noVBand="1"/>
      </w:tblPr>
      <w:tblGrid>
        <w:gridCol w:w="9360"/>
      </w:tblGrid>
      <w:tr w:rsidR="002D450A" w:rsidTr="00B67110">
        <w:trPr>
          <w:trHeight w:val="2593"/>
          <w:jc w:val="center"/>
        </w:trPr>
        <w:tc>
          <w:tcPr>
            <w:tcW w:w="93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rsidR="002D450A" w:rsidRDefault="002D450A" w:rsidP="00B67110">
            <w:pPr>
              <w:pStyle w:val="Body"/>
              <w:widowControl w:val="0"/>
              <w:spacing w:after="160" w:line="259" w:lineRule="auto"/>
            </w:pPr>
            <w:r>
              <w:rPr>
                <w:b/>
                <w:bCs/>
                <w:lang w:val="en-US"/>
              </w:rPr>
              <w:t xml:space="preserve">Course Category: </w:t>
            </w:r>
            <w:r>
              <w:rPr>
                <w:b/>
                <w:bCs/>
                <w:lang w:val="en-US"/>
              </w:rPr>
              <w:tab/>
              <w:t>PS</w:t>
            </w:r>
            <w:r>
              <w:rPr>
                <w:b/>
                <w:bCs/>
                <w:lang w:val="en-US"/>
              </w:rPr>
              <w:t xml:space="preserve"> </w:t>
            </w:r>
            <w:bookmarkStart w:id="0" w:name="_GoBack"/>
            <w:bookmarkEnd w:id="0"/>
            <w:r>
              <w:rPr>
                <w:b/>
                <w:bCs/>
                <w:lang w:val="en-US"/>
              </w:rPr>
              <w:t>116</w:t>
            </w:r>
            <w:r>
              <w:rPr>
                <w:b/>
                <w:bCs/>
                <w:lang w:val="en-US"/>
              </w:rPr>
              <w:t xml:space="preserve">                         Schedule of Offering: 3rd Semester</w:t>
            </w:r>
          </w:p>
          <w:p w:rsidR="002D450A" w:rsidRDefault="002D450A" w:rsidP="00B67110">
            <w:pPr>
              <w:pStyle w:val="Body"/>
              <w:widowControl w:val="0"/>
              <w:spacing w:after="160" w:line="259" w:lineRule="auto"/>
            </w:pPr>
            <w:r>
              <w:rPr>
                <w:b/>
                <w:bCs/>
                <w:lang w:val="en-US"/>
              </w:rPr>
              <w:t>Course Credit Structure: 4 Credits</w:t>
            </w:r>
          </w:p>
          <w:p w:rsidR="002D450A" w:rsidRPr="006F70A8" w:rsidRDefault="002D450A" w:rsidP="002D450A">
            <w:pPr>
              <w:pStyle w:val="Body"/>
              <w:widowControl w:val="0"/>
              <w:numPr>
                <w:ilvl w:val="0"/>
                <w:numId w:val="6"/>
              </w:numPr>
              <w:spacing w:line="259" w:lineRule="auto"/>
              <w:rPr>
                <w:lang w:val="en-US"/>
              </w:rPr>
            </w:pPr>
            <w:r>
              <w:rPr>
                <w:b/>
                <w:bCs/>
                <w:lang w:val="en-US"/>
              </w:rPr>
              <w:t>Lecture:   3 Hours per week</w:t>
            </w:r>
          </w:p>
          <w:p w:rsidR="002D450A" w:rsidRPr="005B4BA7" w:rsidRDefault="002D450A" w:rsidP="002D450A">
            <w:pPr>
              <w:pStyle w:val="Body"/>
              <w:widowControl w:val="0"/>
              <w:numPr>
                <w:ilvl w:val="0"/>
                <w:numId w:val="6"/>
              </w:numPr>
              <w:spacing w:line="259" w:lineRule="auto"/>
              <w:rPr>
                <w:b/>
                <w:lang w:val="en-US"/>
              </w:rPr>
            </w:pPr>
            <w:r w:rsidRPr="005B4BA7">
              <w:rPr>
                <w:b/>
                <w:lang w:val="en-US"/>
              </w:rPr>
              <w:t>Tutorial: 1 Hour per week</w:t>
            </w:r>
          </w:p>
          <w:p w:rsidR="002D450A" w:rsidRDefault="002D450A" w:rsidP="00B67110">
            <w:pPr>
              <w:pStyle w:val="Body"/>
              <w:widowControl w:val="0"/>
              <w:spacing w:after="160" w:line="259" w:lineRule="auto"/>
              <w:rPr>
                <w:b/>
                <w:bCs/>
                <w:lang w:val="en-US"/>
              </w:rPr>
            </w:pPr>
          </w:p>
          <w:p w:rsidR="002D450A" w:rsidRDefault="002D450A" w:rsidP="00B67110">
            <w:pPr>
              <w:pStyle w:val="Body"/>
              <w:widowControl w:val="0"/>
              <w:spacing w:after="160" w:line="259" w:lineRule="auto"/>
            </w:pPr>
            <w:r>
              <w:rPr>
                <w:b/>
                <w:bCs/>
                <w:lang w:val="en-US"/>
              </w:rPr>
              <w:t xml:space="preserve">Contact Hours per week: 4 Hours per week </w:t>
            </w:r>
          </w:p>
          <w:p w:rsidR="002D450A" w:rsidRDefault="002D450A" w:rsidP="00B67110">
            <w:pPr>
              <w:pStyle w:val="Body"/>
              <w:widowControl w:val="0"/>
              <w:spacing w:after="160" w:line="259" w:lineRule="auto"/>
            </w:pPr>
            <w:r>
              <w:rPr>
                <w:b/>
                <w:bCs/>
                <w:lang w:val="en-US"/>
              </w:rPr>
              <w:t>Course Instructor: Prof. K. Krishna Mohan</w:t>
            </w:r>
          </w:p>
        </w:tc>
      </w:tr>
    </w:tbl>
    <w:p w:rsidR="002D450A" w:rsidRDefault="002D450A" w:rsidP="002D450A">
      <w:pPr>
        <w:pStyle w:val="Body"/>
        <w:widowControl w:val="0"/>
        <w:spacing w:after="160"/>
        <w:jc w:val="center"/>
      </w:pPr>
    </w:p>
    <w:p w:rsidR="002D450A" w:rsidRDefault="002D450A" w:rsidP="002D450A">
      <w:pPr>
        <w:pStyle w:val="Body"/>
        <w:widowControl w:val="0"/>
        <w:spacing w:after="160" w:line="259" w:lineRule="auto"/>
        <w:rPr>
          <w:b/>
          <w:bCs/>
        </w:rPr>
      </w:pPr>
    </w:p>
    <w:p w:rsidR="002D450A" w:rsidRDefault="002D450A" w:rsidP="002D450A">
      <w:pPr>
        <w:pStyle w:val="Body"/>
        <w:widowControl w:val="0"/>
        <w:spacing w:line="259" w:lineRule="auto"/>
        <w:ind w:left="360"/>
      </w:pPr>
      <w:r>
        <w:rPr>
          <w:b/>
          <w:bCs/>
          <w:lang w:val="fr-FR"/>
        </w:rPr>
        <w:t>1.Introduction:</w:t>
      </w:r>
    </w:p>
    <w:p w:rsidR="002D450A" w:rsidRDefault="002D450A" w:rsidP="002D450A">
      <w:pPr>
        <w:pStyle w:val="Body"/>
        <w:widowControl w:val="0"/>
        <w:spacing w:line="259" w:lineRule="auto"/>
        <w:ind w:left="720"/>
        <w:jc w:val="both"/>
      </w:pPr>
      <w:r>
        <w:rPr>
          <w:lang w:val="en-US"/>
        </w:rPr>
        <w:t>To introduce the</w:t>
      </w:r>
      <w:r>
        <w:rPr>
          <w:b/>
          <w:bCs/>
        </w:rPr>
        <w:t xml:space="preserve"> </w:t>
      </w:r>
      <w:r>
        <w:rPr>
          <w:lang w:val="en-US"/>
        </w:rPr>
        <w:t xml:space="preserve">nature of research and statistical methods and techniques. This course will provide  brief overview of research and familiarize use of statistical methods in psychological research and the techniques of descriptive statistics for quantitative research. The aim of the course is to  help students to understand basics in research and statistical methods used in research. The course will prepare students to take up advanced courses in applied psychology. </w:t>
      </w:r>
    </w:p>
    <w:p w:rsidR="002D450A" w:rsidRDefault="002D450A" w:rsidP="002D450A">
      <w:pPr>
        <w:pStyle w:val="Body"/>
        <w:widowControl w:val="0"/>
        <w:spacing w:line="259" w:lineRule="auto"/>
        <w:ind w:left="720"/>
        <w:jc w:val="both"/>
      </w:pPr>
    </w:p>
    <w:p w:rsidR="002D450A" w:rsidRDefault="002D450A" w:rsidP="002D450A">
      <w:pPr>
        <w:pStyle w:val="Body"/>
        <w:widowControl w:val="0"/>
        <w:spacing w:line="259" w:lineRule="auto"/>
        <w:ind w:left="360"/>
      </w:pPr>
      <w:r>
        <w:rPr>
          <w:b/>
          <w:bCs/>
          <w:lang w:val="fr-FR"/>
        </w:rPr>
        <w:t xml:space="preserve">2.Course Objectives </w:t>
      </w:r>
    </w:p>
    <w:p w:rsidR="002D450A" w:rsidRDefault="002D450A" w:rsidP="002D450A">
      <w:pPr>
        <w:pStyle w:val="ListParagraph"/>
        <w:widowControl w:val="0"/>
        <w:numPr>
          <w:ilvl w:val="0"/>
          <w:numId w:val="2"/>
        </w:numPr>
      </w:pPr>
      <w:r>
        <w:t xml:space="preserve">To understand the methods and techniques in quantitative research. </w:t>
      </w:r>
    </w:p>
    <w:p w:rsidR="002D450A" w:rsidRDefault="002D450A" w:rsidP="002D450A">
      <w:pPr>
        <w:pStyle w:val="ListParagraph"/>
        <w:widowControl w:val="0"/>
        <w:numPr>
          <w:ilvl w:val="0"/>
          <w:numId w:val="2"/>
        </w:numPr>
      </w:pPr>
      <w:r>
        <w:t>To familiarize students with the use of statistical methods in psychological research and the techniques of descriptive statistics for quantitative research</w:t>
      </w:r>
    </w:p>
    <w:p w:rsidR="002D450A" w:rsidRDefault="002D450A" w:rsidP="002D45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pPr>
    </w:p>
    <w:p w:rsidR="002D450A" w:rsidRDefault="002D450A" w:rsidP="002D450A">
      <w:pPr>
        <w:pStyle w:val="Body"/>
        <w:widowControl w:val="0"/>
        <w:spacing w:line="259" w:lineRule="auto"/>
        <w:ind w:left="360"/>
      </w:pPr>
      <w:r>
        <w:rPr>
          <w:b/>
          <w:bCs/>
          <w:lang w:val="en-US"/>
        </w:rPr>
        <w:t>3.Pre-requisites</w:t>
      </w:r>
    </w:p>
    <w:p w:rsidR="002D450A" w:rsidRDefault="002D450A" w:rsidP="002D450A">
      <w:pPr>
        <w:pStyle w:val="Body"/>
        <w:widowControl w:val="0"/>
        <w:spacing w:line="259" w:lineRule="auto"/>
        <w:ind w:left="720"/>
      </w:pPr>
      <w:r>
        <w:rPr>
          <w:lang w:val="en-US"/>
        </w:rPr>
        <w:t>Registration as student in any UG program.</w:t>
      </w:r>
    </w:p>
    <w:p w:rsidR="002D450A" w:rsidRDefault="002D450A" w:rsidP="002D450A">
      <w:pPr>
        <w:pStyle w:val="Body"/>
        <w:widowControl w:val="0"/>
        <w:spacing w:line="259" w:lineRule="auto"/>
        <w:ind w:left="720"/>
        <w:jc w:val="both"/>
      </w:pPr>
    </w:p>
    <w:p w:rsidR="002D450A" w:rsidRDefault="002D450A" w:rsidP="002D450A">
      <w:pPr>
        <w:pStyle w:val="Body"/>
        <w:widowControl w:val="0"/>
        <w:spacing w:line="259" w:lineRule="auto"/>
        <w:ind w:left="360"/>
      </w:pPr>
      <w:r>
        <w:rPr>
          <w:b/>
          <w:bCs/>
          <w:lang w:val="en-US"/>
        </w:rPr>
        <w:t>4.Readings  &amp; Reference</w:t>
      </w:r>
    </w:p>
    <w:p w:rsidR="002D450A" w:rsidRDefault="002D450A" w:rsidP="002D450A">
      <w:pPr>
        <w:pStyle w:val="Body"/>
        <w:widowControl w:val="0"/>
        <w:spacing w:line="259" w:lineRule="auto"/>
        <w:ind w:left="720"/>
      </w:pPr>
      <w:r>
        <w:rPr>
          <w:lang w:val="en-US"/>
        </w:rPr>
        <w:t xml:space="preserve">Aron, A., Aron, E.N., &amp; Coups, E.J. (2007).Statistics for Psychology. (4thEd.) India: Pearson Education, Prentice Hall. </w:t>
      </w:r>
    </w:p>
    <w:p w:rsidR="002D450A" w:rsidRDefault="002D450A" w:rsidP="002D450A">
      <w:pPr>
        <w:pStyle w:val="Body"/>
        <w:widowControl w:val="0"/>
        <w:spacing w:line="259" w:lineRule="auto"/>
        <w:ind w:left="720"/>
      </w:pPr>
    </w:p>
    <w:p w:rsidR="002D450A" w:rsidRDefault="002D450A" w:rsidP="002D450A">
      <w:pPr>
        <w:pStyle w:val="Body"/>
        <w:widowControl w:val="0"/>
        <w:spacing w:line="259" w:lineRule="auto"/>
        <w:ind w:left="720"/>
      </w:pPr>
      <w:r>
        <w:rPr>
          <w:lang w:val="en-US"/>
        </w:rPr>
        <w:t>Chadha, N.K. (1991) Statistics for Behavioral and Social Sciences. Reliance Pub. House: New Delhi.</w:t>
      </w:r>
    </w:p>
    <w:p w:rsidR="002D450A" w:rsidRDefault="002D450A" w:rsidP="002D450A">
      <w:pPr>
        <w:pStyle w:val="Body"/>
        <w:widowControl w:val="0"/>
        <w:spacing w:line="259" w:lineRule="auto"/>
        <w:ind w:left="720"/>
      </w:pPr>
    </w:p>
    <w:p w:rsidR="002D450A" w:rsidRDefault="002D450A" w:rsidP="002D450A">
      <w:pPr>
        <w:pStyle w:val="Body"/>
        <w:widowControl w:val="0"/>
        <w:spacing w:line="259" w:lineRule="auto"/>
        <w:ind w:left="720"/>
      </w:pPr>
      <w:r>
        <w:rPr>
          <w:lang w:val="en-US"/>
        </w:rPr>
        <w:t>Coolican, H. (2006). Introduction to Research Methodology in Psychology. London: Hodder Arnold.</w:t>
      </w:r>
    </w:p>
    <w:p w:rsidR="002D450A" w:rsidRDefault="002D450A" w:rsidP="002D450A">
      <w:pPr>
        <w:pStyle w:val="Body"/>
        <w:widowControl w:val="0"/>
        <w:spacing w:line="259" w:lineRule="auto"/>
        <w:ind w:left="720"/>
      </w:pPr>
    </w:p>
    <w:p w:rsidR="002D450A" w:rsidRDefault="002D450A" w:rsidP="002D450A">
      <w:pPr>
        <w:pStyle w:val="Body"/>
        <w:widowControl w:val="0"/>
        <w:spacing w:line="259" w:lineRule="auto"/>
        <w:ind w:left="720"/>
      </w:pPr>
      <w:r>
        <w:rPr>
          <w:lang w:val="en-US"/>
        </w:rPr>
        <w:t xml:space="preserve">Mangal, S.K. (2012). Statistics in Psychology and Education (2nd Ed.). New Delhi: PHI learning Pvt. Ltd.  </w:t>
      </w:r>
    </w:p>
    <w:p w:rsidR="002D450A" w:rsidRDefault="002D450A" w:rsidP="002D450A">
      <w:pPr>
        <w:pStyle w:val="Body"/>
        <w:widowControl w:val="0"/>
        <w:spacing w:line="259" w:lineRule="auto"/>
        <w:ind w:left="720"/>
      </w:pPr>
      <w:r>
        <w:lastRenderedPageBreak/>
        <w:t xml:space="preserve"> </w:t>
      </w:r>
    </w:p>
    <w:p w:rsidR="002D450A" w:rsidRDefault="002D450A" w:rsidP="002D450A">
      <w:pPr>
        <w:pStyle w:val="Body"/>
        <w:widowControl w:val="0"/>
        <w:spacing w:line="259" w:lineRule="auto"/>
        <w:ind w:left="720"/>
      </w:pPr>
      <w:proofErr w:type="spellStart"/>
      <w:r>
        <w:rPr>
          <w:lang w:val="en-US"/>
        </w:rPr>
        <w:t>Murphy,K.R</w:t>
      </w:r>
      <w:proofErr w:type="spellEnd"/>
      <w:r>
        <w:rPr>
          <w:lang w:val="en-US"/>
        </w:rPr>
        <w:t xml:space="preserve">. &amp; </w:t>
      </w:r>
      <w:proofErr w:type="spellStart"/>
      <w:r>
        <w:rPr>
          <w:lang w:val="en-US"/>
        </w:rPr>
        <w:t>Davidshofer</w:t>
      </w:r>
      <w:proofErr w:type="spellEnd"/>
      <w:r>
        <w:rPr>
          <w:lang w:val="en-US"/>
        </w:rPr>
        <w:t xml:space="preserve">, C. O. (2004). Psychological Testing: Principles &amp; Applications (6th Ed.) New Jersey: Prentice Hall. </w:t>
      </w:r>
    </w:p>
    <w:p w:rsidR="002D450A" w:rsidRDefault="002D450A" w:rsidP="002D450A">
      <w:pPr>
        <w:pStyle w:val="Body"/>
        <w:widowControl w:val="0"/>
        <w:spacing w:line="259" w:lineRule="auto"/>
        <w:ind w:left="720"/>
      </w:pPr>
    </w:p>
    <w:p w:rsidR="002D450A" w:rsidRDefault="002D450A" w:rsidP="002D450A">
      <w:pPr>
        <w:pStyle w:val="Body"/>
        <w:widowControl w:val="0"/>
        <w:spacing w:line="259" w:lineRule="auto"/>
        <w:ind w:left="360"/>
        <w:jc w:val="both"/>
      </w:pPr>
      <w:r>
        <w:rPr>
          <w:b/>
          <w:bCs/>
          <w:lang w:val="en-US"/>
        </w:rPr>
        <w:t xml:space="preserve">5.Module-wise topics </w:t>
      </w:r>
    </w:p>
    <w:p w:rsidR="002D450A" w:rsidRDefault="002D450A" w:rsidP="002D450A">
      <w:pPr>
        <w:pStyle w:val="Body"/>
        <w:widowControl w:val="0"/>
        <w:spacing w:line="259" w:lineRule="auto"/>
        <w:ind w:left="720"/>
        <w:jc w:val="both"/>
      </w:pPr>
    </w:p>
    <w:p w:rsidR="002D450A" w:rsidRDefault="002D450A" w:rsidP="002D450A">
      <w:pPr>
        <w:pStyle w:val="Body"/>
        <w:widowControl w:val="0"/>
        <w:spacing w:line="259" w:lineRule="auto"/>
        <w:jc w:val="both"/>
      </w:pPr>
      <w:r>
        <w:rPr>
          <w:b/>
          <w:bCs/>
          <w:lang w:val="en-US"/>
        </w:rPr>
        <w:t xml:space="preserve">  Module 1:  Introduction to Quantitative and qualitative research (8 sessions)</w:t>
      </w:r>
    </w:p>
    <w:p w:rsidR="002D450A" w:rsidRDefault="002D450A" w:rsidP="002D450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w:t>
      </w:r>
    </w:p>
    <w:p w:rsidR="002D450A" w:rsidRDefault="002D450A" w:rsidP="002D450A">
      <w:pPr>
        <w:pStyle w:val="Body"/>
        <w:widowControl w:val="0"/>
        <w:spacing w:line="259" w:lineRule="auto"/>
        <w:jc w:val="both"/>
      </w:pPr>
      <w:r>
        <w:rPr>
          <w:b/>
          <w:bCs/>
          <w:lang w:val="en-US"/>
        </w:rPr>
        <w:t>Topics:</w:t>
      </w:r>
    </w:p>
    <w:p w:rsidR="002D450A" w:rsidRDefault="002D450A" w:rsidP="002D450A">
      <w:pPr>
        <w:pStyle w:val="ListParagraph"/>
        <w:widowControl w:val="0"/>
        <w:numPr>
          <w:ilvl w:val="0"/>
          <w:numId w:val="3"/>
        </w:numPr>
        <w:spacing w:line="259" w:lineRule="auto"/>
        <w:jc w:val="both"/>
      </w:pPr>
      <w:r>
        <w:t xml:space="preserve">Introduction to Psychological Research </w:t>
      </w:r>
    </w:p>
    <w:p w:rsidR="002D450A" w:rsidRDefault="002D450A" w:rsidP="002D450A">
      <w:pPr>
        <w:pStyle w:val="ListParagraph"/>
        <w:widowControl w:val="0"/>
        <w:numPr>
          <w:ilvl w:val="0"/>
          <w:numId w:val="3"/>
        </w:numPr>
        <w:spacing w:line="259" w:lineRule="auto"/>
        <w:jc w:val="both"/>
      </w:pPr>
      <w:r>
        <w:t>Relevance of Statistics in Psychological Research</w:t>
      </w:r>
    </w:p>
    <w:p w:rsidR="002D450A" w:rsidRDefault="002D450A" w:rsidP="002D450A">
      <w:pPr>
        <w:pStyle w:val="ListParagraph"/>
        <w:widowControl w:val="0"/>
        <w:numPr>
          <w:ilvl w:val="0"/>
          <w:numId w:val="3"/>
        </w:numPr>
        <w:spacing w:line="259" w:lineRule="auto"/>
        <w:jc w:val="both"/>
      </w:pPr>
      <w:r>
        <w:t>Difference between quantitative and qualitative research</w:t>
      </w:r>
    </w:p>
    <w:p w:rsidR="002D450A" w:rsidRDefault="002D450A" w:rsidP="002D450A">
      <w:pPr>
        <w:pStyle w:val="ListParagraph"/>
        <w:widowControl w:val="0"/>
        <w:numPr>
          <w:ilvl w:val="0"/>
          <w:numId w:val="3"/>
        </w:numPr>
        <w:spacing w:line="259" w:lineRule="auto"/>
        <w:jc w:val="both"/>
      </w:pPr>
      <w:r>
        <w:t xml:space="preserve">Steps in quantitative and qualitative research </w:t>
      </w:r>
    </w:p>
    <w:p w:rsidR="002D450A" w:rsidRDefault="002D450A" w:rsidP="002D450A">
      <w:pPr>
        <w:pStyle w:val="ListParagraph"/>
        <w:widowControl w:val="0"/>
        <w:numPr>
          <w:ilvl w:val="0"/>
          <w:numId w:val="3"/>
        </w:numPr>
        <w:spacing w:line="259" w:lineRule="auto"/>
        <w:jc w:val="both"/>
      </w:pPr>
      <w:r>
        <w:t>Research Methods: Experimental method, survey method and Focus group discussion</w:t>
      </w:r>
    </w:p>
    <w:p w:rsidR="002D450A" w:rsidRDefault="002D450A" w:rsidP="002D450A">
      <w:pPr>
        <w:pStyle w:val="Body"/>
        <w:widowControl w:val="0"/>
        <w:spacing w:line="259" w:lineRule="auto"/>
        <w:ind w:left="2160"/>
        <w:jc w:val="both"/>
      </w:pPr>
    </w:p>
    <w:p w:rsidR="002D450A" w:rsidRDefault="002D450A" w:rsidP="002D450A">
      <w:pPr>
        <w:pStyle w:val="Body"/>
        <w:widowControl w:val="0"/>
        <w:spacing w:line="259" w:lineRule="auto"/>
        <w:jc w:val="both"/>
      </w:pPr>
      <w:r>
        <w:rPr>
          <w:b/>
          <w:bCs/>
          <w:lang w:val="en-US"/>
        </w:rPr>
        <w:t xml:space="preserve">  Readings</w:t>
      </w:r>
      <w:r>
        <w:t xml:space="preserve">: </w:t>
      </w:r>
    </w:p>
    <w:p w:rsidR="002D450A" w:rsidRDefault="002D450A" w:rsidP="002D450A">
      <w:pPr>
        <w:pStyle w:val="Body"/>
        <w:widowControl w:val="0"/>
        <w:spacing w:line="259" w:lineRule="auto"/>
        <w:ind w:left="720"/>
      </w:pPr>
      <w:r>
        <w:rPr>
          <w:lang w:val="en-US"/>
        </w:rPr>
        <w:t>Coolican, H. (2006). Introduction to Research Methodology in Psychology. London: Hodder Arnold.</w:t>
      </w:r>
    </w:p>
    <w:p w:rsidR="002D450A" w:rsidRDefault="002D450A" w:rsidP="002D450A">
      <w:pPr>
        <w:pStyle w:val="Body"/>
        <w:widowControl w:val="0"/>
        <w:spacing w:line="259" w:lineRule="auto"/>
        <w:ind w:left="720"/>
      </w:pPr>
    </w:p>
    <w:p w:rsidR="002D450A" w:rsidRDefault="002D450A" w:rsidP="002D450A">
      <w:pPr>
        <w:pStyle w:val="Body"/>
        <w:widowControl w:val="0"/>
        <w:spacing w:line="259" w:lineRule="auto"/>
        <w:ind w:left="720"/>
      </w:pPr>
      <w:r>
        <w:rPr>
          <w:lang w:val="en-US"/>
        </w:rPr>
        <w:t>Chadha, N.K. (1991) Statistics for Behavioral and Social Sciences. Reliance Pub. House: New Delhi.</w:t>
      </w:r>
    </w:p>
    <w:p w:rsidR="002D450A" w:rsidRDefault="002D450A" w:rsidP="002D450A">
      <w:pPr>
        <w:pStyle w:val="Body"/>
        <w:widowControl w:val="0"/>
        <w:spacing w:line="259" w:lineRule="auto"/>
        <w:ind w:left="720"/>
      </w:pPr>
    </w:p>
    <w:p w:rsidR="002D450A" w:rsidRDefault="002D450A" w:rsidP="002D450A">
      <w:pPr>
        <w:pStyle w:val="Body"/>
        <w:widowControl w:val="0"/>
        <w:spacing w:line="259" w:lineRule="auto"/>
        <w:jc w:val="both"/>
      </w:pPr>
      <w:r>
        <w:rPr>
          <w:b/>
          <w:bCs/>
          <w:lang w:val="fr-FR"/>
        </w:rPr>
        <w:t xml:space="preserve"> Module 2 : </w:t>
      </w:r>
      <w:r>
        <w:rPr>
          <w:b/>
          <w:bCs/>
          <w:lang w:val="en-US"/>
        </w:rPr>
        <w:t>Levels of measurement</w:t>
      </w:r>
      <w:r>
        <w:rPr>
          <w:b/>
          <w:bCs/>
          <w:lang w:val="fr-FR"/>
        </w:rPr>
        <w:t xml:space="preserve"> (11 sessions)</w:t>
      </w:r>
    </w:p>
    <w:p w:rsidR="002D450A" w:rsidRDefault="002D450A" w:rsidP="002D450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 xml:space="preserve"> </w:t>
      </w:r>
    </w:p>
    <w:p w:rsidR="002D450A" w:rsidRDefault="002D450A" w:rsidP="002D450A">
      <w:pPr>
        <w:pStyle w:val="Body"/>
        <w:widowControl w:val="0"/>
        <w:spacing w:line="259" w:lineRule="auto"/>
        <w:jc w:val="both"/>
      </w:pPr>
      <w:r>
        <w:rPr>
          <w:b/>
          <w:bCs/>
          <w:lang w:val="en-US"/>
        </w:rPr>
        <w:t>Topics:</w:t>
      </w:r>
    </w:p>
    <w:p w:rsidR="002D450A" w:rsidRPr="001A5E6B" w:rsidRDefault="002D450A" w:rsidP="002D450A">
      <w:pPr>
        <w:pStyle w:val="ListParagraph"/>
        <w:widowControl w:val="0"/>
        <w:numPr>
          <w:ilvl w:val="0"/>
          <w:numId w:val="3"/>
        </w:numPr>
        <w:spacing w:line="259" w:lineRule="auto"/>
        <w:jc w:val="both"/>
        <w:rPr>
          <w:rFonts w:eastAsia="Arial" w:cs="Arial"/>
        </w:rPr>
      </w:pPr>
      <w:r>
        <w:t xml:space="preserve"> </w:t>
      </w:r>
      <w:r w:rsidRPr="001A5E6B">
        <w:t>Measures of Central Tendenc</w:t>
      </w:r>
      <w:r>
        <w:t>y and Variance</w:t>
      </w:r>
    </w:p>
    <w:p w:rsidR="002D450A" w:rsidRPr="001A5E6B" w:rsidRDefault="002D450A" w:rsidP="002D450A">
      <w:pPr>
        <w:pStyle w:val="ListParagraph"/>
        <w:widowControl w:val="0"/>
        <w:numPr>
          <w:ilvl w:val="0"/>
          <w:numId w:val="3"/>
        </w:numPr>
        <w:spacing w:line="259" w:lineRule="auto"/>
        <w:jc w:val="both"/>
        <w:rPr>
          <w:rFonts w:eastAsia="Arial" w:cs="Arial"/>
        </w:rPr>
      </w:pPr>
      <w:r w:rsidRPr="001A5E6B">
        <w:t xml:space="preserve">Calculation of Mode, Median and Mean from Raw Scores and Grouped Scores </w:t>
      </w:r>
    </w:p>
    <w:p w:rsidR="002D450A" w:rsidRPr="001A5E6B" w:rsidRDefault="002D450A" w:rsidP="002D450A">
      <w:pPr>
        <w:pStyle w:val="ListParagraph"/>
        <w:widowControl w:val="0"/>
        <w:numPr>
          <w:ilvl w:val="0"/>
          <w:numId w:val="3"/>
        </w:numPr>
        <w:spacing w:line="259" w:lineRule="auto"/>
        <w:jc w:val="both"/>
        <w:rPr>
          <w:rFonts w:eastAsia="Arial" w:cs="Arial"/>
        </w:rPr>
      </w:pPr>
      <w:r w:rsidRPr="001A5E6B">
        <w:t>Properties and Comparison of Measures of Central Tendency</w:t>
      </w:r>
    </w:p>
    <w:p w:rsidR="002D450A" w:rsidRPr="001A5E6B" w:rsidRDefault="002D450A" w:rsidP="002D450A">
      <w:pPr>
        <w:pStyle w:val="ListParagraph"/>
        <w:widowControl w:val="0"/>
        <w:numPr>
          <w:ilvl w:val="0"/>
          <w:numId w:val="3"/>
        </w:numPr>
        <w:spacing w:line="259" w:lineRule="auto"/>
        <w:jc w:val="both"/>
        <w:rPr>
          <w:rFonts w:eastAsia="Arial" w:cs="Arial"/>
        </w:rPr>
      </w:pPr>
      <w:r w:rsidRPr="001A5E6B">
        <w:t xml:space="preserve">Central Tendency Measures in Normal and Skewed Distributions </w:t>
      </w:r>
    </w:p>
    <w:p w:rsidR="002D450A" w:rsidRPr="001A5E6B" w:rsidRDefault="002D450A" w:rsidP="002D450A">
      <w:pPr>
        <w:pStyle w:val="Body"/>
        <w:widowControl w:val="0"/>
        <w:numPr>
          <w:ilvl w:val="0"/>
          <w:numId w:val="3"/>
        </w:numPr>
        <w:spacing w:line="259" w:lineRule="auto"/>
        <w:jc w:val="both"/>
        <w:rPr>
          <w:rFonts w:eastAsia="Arial" w:cs="Arial"/>
          <w:lang w:val="en-US"/>
        </w:rPr>
      </w:pPr>
      <w:r w:rsidRPr="001A5E6B">
        <w:rPr>
          <w:lang w:val="en-US"/>
        </w:rPr>
        <w:t>Normal distribution: nature &amp; properties</w:t>
      </w:r>
    </w:p>
    <w:p w:rsidR="002D450A" w:rsidRDefault="002D450A" w:rsidP="002D450A">
      <w:pPr>
        <w:pStyle w:val="Body"/>
        <w:widowControl w:val="0"/>
        <w:spacing w:line="259" w:lineRule="auto"/>
        <w:jc w:val="both"/>
      </w:pPr>
      <w:r>
        <w:rPr>
          <w:b/>
          <w:bCs/>
          <w:lang w:val="en-US"/>
        </w:rPr>
        <w:t>Readings</w:t>
      </w:r>
      <w:r>
        <w:t xml:space="preserve">: </w:t>
      </w:r>
    </w:p>
    <w:p w:rsidR="002D450A" w:rsidRDefault="002D450A" w:rsidP="002D450A">
      <w:pPr>
        <w:pStyle w:val="Body"/>
        <w:widowControl w:val="0"/>
        <w:spacing w:line="259" w:lineRule="auto"/>
        <w:ind w:left="720"/>
      </w:pPr>
      <w:r>
        <w:rPr>
          <w:lang w:val="en-US"/>
        </w:rPr>
        <w:t xml:space="preserve">Aron, A., Aron, E.N., &amp; Coups, E.J. (2007).Statistics for Psychology. (4thEd.) India: Pearson Education, Prentice Hall. </w:t>
      </w:r>
    </w:p>
    <w:p w:rsidR="002D450A" w:rsidRDefault="002D450A" w:rsidP="002D450A">
      <w:pPr>
        <w:pStyle w:val="Body"/>
        <w:widowControl w:val="0"/>
        <w:spacing w:line="259" w:lineRule="auto"/>
        <w:ind w:left="720"/>
      </w:pPr>
    </w:p>
    <w:p w:rsidR="002D450A" w:rsidRDefault="002D450A" w:rsidP="002D450A">
      <w:pPr>
        <w:pStyle w:val="Body"/>
        <w:widowControl w:val="0"/>
        <w:spacing w:line="259" w:lineRule="auto"/>
        <w:jc w:val="both"/>
      </w:pPr>
      <w:r>
        <w:rPr>
          <w:b/>
          <w:bCs/>
          <w:lang w:val="en-US"/>
        </w:rPr>
        <w:t>Module 3: Correlation (14 sessions)</w:t>
      </w:r>
    </w:p>
    <w:p w:rsidR="002D450A" w:rsidRDefault="002D450A" w:rsidP="002D450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lang w:val="en-US"/>
        </w:rPr>
        <w:t>Topics:</w:t>
      </w:r>
    </w:p>
    <w:p w:rsidR="002D450A" w:rsidRPr="001A5E6B" w:rsidRDefault="002D450A" w:rsidP="002D450A">
      <w:pPr>
        <w:pStyle w:val="Body"/>
        <w:widowControl w:val="0"/>
        <w:numPr>
          <w:ilvl w:val="0"/>
          <w:numId w:val="4"/>
        </w:numPr>
        <w:rPr>
          <w:rFonts w:eastAsia="Arial" w:cs="Arial"/>
          <w:lang w:val="en-US"/>
        </w:rPr>
      </w:pPr>
      <w:r w:rsidRPr="001A5E6B">
        <w:rPr>
          <w:lang w:val="en-US"/>
        </w:rPr>
        <w:t xml:space="preserve">The Meaning of Correlation </w:t>
      </w:r>
    </w:p>
    <w:p w:rsidR="002D450A" w:rsidRPr="001A5E6B" w:rsidRDefault="002D450A" w:rsidP="002D450A">
      <w:pPr>
        <w:pStyle w:val="Body"/>
        <w:widowControl w:val="0"/>
        <w:numPr>
          <w:ilvl w:val="0"/>
          <w:numId w:val="4"/>
        </w:numPr>
        <w:rPr>
          <w:rFonts w:eastAsia="Arial" w:cs="Arial"/>
          <w:lang w:val="en-US"/>
        </w:rPr>
      </w:pPr>
      <w:r w:rsidRPr="001A5E6B">
        <w:rPr>
          <w:lang w:val="en-US"/>
        </w:rPr>
        <w:t>Historical Perspective</w:t>
      </w:r>
    </w:p>
    <w:p w:rsidR="002D450A" w:rsidRPr="001A5E6B" w:rsidRDefault="002D450A" w:rsidP="002D450A">
      <w:pPr>
        <w:pStyle w:val="Body"/>
        <w:widowControl w:val="0"/>
        <w:numPr>
          <w:ilvl w:val="0"/>
          <w:numId w:val="4"/>
        </w:numPr>
        <w:rPr>
          <w:rFonts w:eastAsia="Arial" w:cs="Arial"/>
          <w:lang w:val="en-US"/>
        </w:rPr>
      </w:pPr>
      <w:r w:rsidRPr="001A5E6B">
        <w:rPr>
          <w:lang w:val="en-US"/>
        </w:rPr>
        <w:t xml:space="preserve"> The Scatterplot of Bivariate Distributions</w:t>
      </w:r>
    </w:p>
    <w:p w:rsidR="002D450A" w:rsidRPr="001A5E6B" w:rsidRDefault="002D450A" w:rsidP="002D450A">
      <w:pPr>
        <w:pStyle w:val="Body"/>
        <w:widowControl w:val="0"/>
        <w:numPr>
          <w:ilvl w:val="0"/>
          <w:numId w:val="4"/>
        </w:numPr>
        <w:rPr>
          <w:rFonts w:eastAsia="Arial" w:cs="Arial"/>
          <w:lang w:val="en-US"/>
        </w:rPr>
      </w:pPr>
      <w:r w:rsidRPr="001A5E6B">
        <w:rPr>
          <w:lang w:val="en-US"/>
        </w:rPr>
        <w:t>Calculating Pearson’s  Correlation Coefficient  from derived scores to raw scores</w:t>
      </w:r>
    </w:p>
    <w:p w:rsidR="002D450A" w:rsidRPr="001A5E6B" w:rsidRDefault="002D450A" w:rsidP="002D450A">
      <w:pPr>
        <w:pStyle w:val="Body"/>
        <w:widowControl w:val="0"/>
        <w:numPr>
          <w:ilvl w:val="0"/>
          <w:numId w:val="4"/>
        </w:numPr>
        <w:rPr>
          <w:rFonts w:eastAsia="Arial" w:cs="Arial"/>
          <w:lang w:val="en-US"/>
        </w:rPr>
      </w:pPr>
      <w:r w:rsidRPr="001A5E6B">
        <w:rPr>
          <w:lang w:val="en-US"/>
        </w:rPr>
        <w:t>Spearman Rank Order Correlation Coefficient</w:t>
      </w:r>
    </w:p>
    <w:p w:rsidR="002D450A" w:rsidRPr="001A5E6B" w:rsidRDefault="002D450A" w:rsidP="002D450A">
      <w:pPr>
        <w:pStyle w:val="Body"/>
        <w:widowControl w:val="0"/>
        <w:numPr>
          <w:ilvl w:val="0"/>
          <w:numId w:val="4"/>
        </w:numPr>
        <w:rPr>
          <w:rFonts w:eastAsia="Arial" w:cs="Arial"/>
          <w:lang w:val="en-US"/>
        </w:rPr>
      </w:pPr>
      <w:r w:rsidRPr="001A5E6B">
        <w:rPr>
          <w:lang w:val="en-US"/>
        </w:rPr>
        <w:t xml:space="preserve">The Coefficient of &amp;Order Correlation Coefficient </w:t>
      </w:r>
    </w:p>
    <w:p w:rsidR="002D450A" w:rsidRPr="001A5E6B" w:rsidRDefault="002D450A" w:rsidP="002D450A">
      <w:pPr>
        <w:pStyle w:val="Body"/>
        <w:widowControl w:val="0"/>
        <w:numPr>
          <w:ilvl w:val="0"/>
          <w:numId w:val="4"/>
        </w:numPr>
        <w:rPr>
          <w:rFonts w:eastAsia="Arial" w:cs="Arial"/>
          <w:lang w:val="en-US"/>
        </w:rPr>
      </w:pPr>
      <w:r w:rsidRPr="001A5E6B">
        <w:rPr>
          <w:lang w:val="en-US"/>
        </w:rPr>
        <w:t>Correlation and Causation</w:t>
      </w:r>
    </w:p>
    <w:p w:rsidR="002D450A" w:rsidRPr="001A5E6B" w:rsidRDefault="002D450A" w:rsidP="002D450A">
      <w:pPr>
        <w:pStyle w:val="Body"/>
        <w:widowControl w:val="0"/>
        <w:numPr>
          <w:ilvl w:val="0"/>
          <w:numId w:val="4"/>
        </w:numPr>
        <w:rPr>
          <w:rFonts w:eastAsia="Arial" w:cs="Arial"/>
          <w:lang w:val="en-US"/>
        </w:rPr>
      </w:pPr>
      <w:r>
        <w:rPr>
          <w:rFonts w:eastAsia="Arial" w:cs="Arial"/>
          <w:lang w:val="en-US"/>
        </w:rPr>
        <w:t>Types of Correlation</w:t>
      </w:r>
    </w:p>
    <w:p w:rsidR="002D450A" w:rsidRPr="001A5E6B" w:rsidRDefault="002D450A" w:rsidP="002D450A">
      <w:pPr>
        <w:pStyle w:val="Body"/>
        <w:widowControl w:val="0"/>
        <w:numPr>
          <w:ilvl w:val="0"/>
          <w:numId w:val="4"/>
        </w:numPr>
        <w:rPr>
          <w:rFonts w:eastAsia="Arial" w:cs="Arial"/>
          <w:lang w:val="en-US"/>
        </w:rPr>
      </w:pPr>
      <w:r w:rsidRPr="001A5E6B">
        <w:rPr>
          <w:lang w:val="en-US"/>
        </w:rPr>
        <w:t xml:space="preserve">The Effects of Score Transformations </w:t>
      </w:r>
    </w:p>
    <w:p w:rsidR="002D450A" w:rsidRPr="001A5E6B" w:rsidRDefault="002D450A" w:rsidP="002D450A">
      <w:pPr>
        <w:pStyle w:val="Body"/>
        <w:widowControl w:val="0"/>
        <w:numPr>
          <w:ilvl w:val="0"/>
          <w:numId w:val="4"/>
        </w:numPr>
        <w:rPr>
          <w:rFonts w:eastAsia="Arial" w:cs="Arial"/>
          <w:lang w:val="en-US"/>
        </w:rPr>
      </w:pPr>
      <w:r w:rsidRPr="001A5E6B">
        <w:rPr>
          <w:lang w:val="en-US"/>
        </w:rPr>
        <w:lastRenderedPageBreak/>
        <w:t xml:space="preserve">Cautions concerning Correlation Coefficients </w:t>
      </w:r>
    </w:p>
    <w:p w:rsidR="002D450A" w:rsidRPr="001A5E6B" w:rsidRDefault="002D450A" w:rsidP="002D450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b/>
          <w:bCs/>
        </w:rPr>
      </w:pPr>
    </w:p>
    <w:p w:rsidR="002D450A" w:rsidRDefault="002D450A" w:rsidP="002D450A">
      <w:pPr>
        <w:pStyle w:val="Body"/>
        <w:widowControl w:val="0"/>
        <w:spacing w:line="259" w:lineRule="auto"/>
        <w:jc w:val="both"/>
      </w:pPr>
      <w:r>
        <w:rPr>
          <w:b/>
          <w:bCs/>
          <w:lang w:val="en-US"/>
        </w:rPr>
        <w:t>Readings</w:t>
      </w:r>
      <w:r>
        <w:t xml:space="preserve">: </w:t>
      </w:r>
    </w:p>
    <w:p w:rsidR="002D450A" w:rsidRDefault="002D450A" w:rsidP="002D450A">
      <w:pPr>
        <w:pStyle w:val="Body"/>
        <w:widowControl w:val="0"/>
        <w:spacing w:line="259" w:lineRule="auto"/>
        <w:ind w:left="720"/>
      </w:pPr>
      <w:r>
        <w:rPr>
          <w:lang w:val="en-US"/>
        </w:rPr>
        <w:t xml:space="preserve">Aron, A., Aron, E.N., &amp; Coups, E.J. (2007). Statistics for Psychology. (4thEd.) India: Pearson Education, Prentice Hall. </w:t>
      </w:r>
    </w:p>
    <w:p w:rsidR="002D450A" w:rsidRDefault="002D450A" w:rsidP="002D450A">
      <w:pPr>
        <w:pStyle w:val="Body"/>
        <w:widowControl w:val="0"/>
        <w:spacing w:line="259" w:lineRule="auto"/>
        <w:jc w:val="both"/>
      </w:pPr>
      <w:r>
        <w:rPr>
          <w:b/>
          <w:bCs/>
          <w:lang w:val="en-US"/>
        </w:rPr>
        <w:t xml:space="preserve"> Module 4: Psychological Testing (12 sessions)</w:t>
      </w:r>
    </w:p>
    <w:p w:rsidR="002D450A" w:rsidRDefault="002D450A" w:rsidP="002D450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 xml:space="preserve">   Topics:</w:t>
      </w:r>
    </w:p>
    <w:p w:rsidR="002D450A" w:rsidRPr="001A5E6B" w:rsidRDefault="002D450A" w:rsidP="002D450A">
      <w:pPr>
        <w:pStyle w:val="ListParagraph"/>
        <w:widowControl w:val="0"/>
        <w:numPr>
          <w:ilvl w:val="0"/>
          <w:numId w:val="4"/>
        </w:numPr>
        <w:rPr>
          <w:rFonts w:eastAsia="Arial" w:cs="Arial"/>
        </w:rPr>
      </w:pPr>
      <w:r w:rsidRPr="001A5E6B">
        <w:t xml:space="preserve"> Steps in test development </w:t>
      </w:r>
    </w:p>
    <w:p w:rsidR="002D450A" w:rsidRPr="001A5E6B" w:rsidRDefault="002D450A" w:rsidP="002D450A">
      <w:pPr>
        <w:pStyle w:val="ListParagraph"/>
        <w:widowControl w:val="0"/>
        <w:numPr>
          <w:ilvl w:val="0"/>
          <w:numId w:val="4"/>
        </w:numPr>
        <w:rPr>
          <w:rFonts w:eastAsia="Arial" w:cs="Arial"/>
        </w:rPr>
      </w:pPr>
      <w:r w:rsidRPr="001A5E6B">
        <w:t>Item analysis</w:t>
      </w:r>
    </w:p>
    <w:p w:rsidR="002D450A" w:rsidRPr="001A5E6B" w:rsidRDefault="002D450A" w:rsidP="002D450A">
      <w:pPr>
        <w:pStyle w:val="ListParagraph"/>
        <w:widowControl w:val="0"/>
        <w:numPr>
          <w:ilvl w:val="0"/>
          <w:numId w:val="4"/>
        </w:numPr>
        <w:rPr>
          <w:rFonts w:eastAsia="Arial" w:cs="Arial"/>
        </w:rPr>
      </w:pPr>
      <w:r w:rsidRPr="001A5E6B">
        <w:t>Reliability, validity</w:t>
      </w:r>
    </w:p>
    <w:p w:rsidR="002D450A" w:rsidRPr="001A5E6B" w:rsidRDefault="002D450A" w:rsidP="002D450A">
      <w:pPr>
        <w:pStyle w:val="ListParagraph"/>
        <w:widowControl w:val="0"/>
        <w:numPr>
          <w:ilvl w:val="0"/>
          <w:numId w:val="4"/>
        </w:numPr>
      </w:pPr>
      <w:r w:rsidRPr="001A5E6B">
        <w:t>Norms and standardization</w:t>
      </w:r>
      <w:r w:rsidRPr="001A5E6B">
        <w:rPr>
          <w:b/>
          <w:bCs/>
        </w:rPr>
        <w:t xml:space="preserve"> </w:t>
      </w:r>
    </w:p>
    <w:p w:rsidR="002D450A" w:rsidRPr="001A5E6B" w:rsidRDefault="002D450A" w:rsidP="002D45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pPr>
    </w:p>
    <w:p w:rsidR="002D450A" w:rsidRDefault="002D450A" w:rsidP="002D450A">
      <w:pPr>
        <w:pStyle w:val="Body"/>
        <w:widowControl w:val="0"/>
        <w:spacing w:line="259" w:lineRule="auto"/>
        <w:jc w:val="both"/>
      </w:pPr>
      <w:r>
        <w:rPr>
          <w:b/>
          <w:bCs/>
          <w:lang w:val="en-US"/>
        </w:rPr>
        <w:t>Readings</w:t>
      </w:r>
      <w:r>
        <w:t xml:space="preserve">: </w:t>
      </w:r>
    </w:p>
    <w:p w:rsidR="002D450A" w:rsidRDefault="002D450A" w:rsidP="002D450A">
      <w:pPr>
        <w:pStyle w:val="Body"/>
        <w:widowControl w:val="0"/>
        <w:spacing w:line="259" w:lineRule="auto"/>
        <w:ind w:left="720"/>
      </w:pPr>
      <w:proofErr w:type="spellStart"/>
      <w:r>
        <w:rPr>
          <w:lang w:val="en-US"/>
        </w:rPr>
        <w:t>Murphy,K.R</w:t>
      </w:r>
      <w:proofErr w:type="spellEnd"/>
      <w:r>
        <w:rPr>
          <w:lang w:val="en-US"/>
        </w:rPr>
        <w:t xml:space="preserve">. &amp; </w:t>
      </w:r>
      <w:proofErr w:type="spellStart"/>
      <w:r>
        <w:rPr>
          <w:lang w:val="en-US"/>
        </w:rPr>
        <w:t>Davidshofer</w:t>
      </w:r>
      <w:proofErr w:type="spellEnd"/>
      <w:r>
        <w:rPr>
          <w:lang w:val="en-US"/>
        </w:rPr>
        <w:t xml:space="preserve">, C. O. (2004). Psychological Testing: Principles &amp; Applications (6th Ed.) New Jersey: Prentice Hall. </w:t>
      </w:r>
    </w:p>
    <w:p w:rsidR="002D450A" w:rsidRDefault="002D450A" w:rsidP="002D450A">
      <w:pPr>
        <w:pStyle w:val="Body"/>
        <w:widowControl w:val="0"/>
        <w:spacing w:line="259" w:lineRule="auto"/>
        <w:jc w:val="both"/>
      </w:pPr>
    </w:p>
    <w:p w:rsidR="002D450A" w:rsidRDefault="002D450A" w:rsidP="002D450A">
      <w:pPr>
        <w:pStyle w:val="Body"/>
        <w:widowControl w:val="0"/>
        <w:numPr>
          <w:ilvl w:val="0"/>
          <w:numId w:val="7"/>
        </w:numPr>
        <w:spacing w:line="259" w:lineRule="auto"/>
        <w:jc w:val="both"/>
      </w:pPr>
      <w:r>
        <w:rPr>
          <w:b/>
          <w:bCs/>
        </w:rPr>
        <w:t xml:space="preserve">Pedagogy </w:t>
      </w:r>
    </w:p>
    <w:p w:rsidR="002D450A" w:rsidRDefault="002D450A" w:rsidP="002D450A">
      <w:pPr>
        <w:pStyle w:val="Body"/>
        <w:widowControl w:val="0"/>
        <w:spacing w:line="259" w:lineRule="auto"/>
        <w:ind w:left="720"/>
        <w:jc w:val="both"/>
      </w:pPr>
      <w:r>
        <w:rPr>
          <w:lang w:val="en-US"/>
        </w:rPr>
        <w:t>The teaching-learning of the course would be organized through lectures, tutorials, presentations. Students would be encouraged to develop an understanding of real life issues and participate in the course and practices in the social context. Practicum is incorporated as an important component in most of the course. ICT and mass media and web based sources (like documentaries, videos, films etc.) will used to make the teaching-learning process interactive, interesting and fruitful.</w:t>
      </w:r>
    </w:p>
    <w:p w:rsidR="002D450A" w:rsidRDefault="002D450A" w:rsidP="002D450A">
      <w:pPr>
        <w:pStyle w:val="Body"/>
        <w:widowControl w:val="0"/>
        <w:spacing w:line="259" w:lineRule="auto"/>
        <w:ind w:left="720"/>
        <w:jc w:val="both"/>
      </w:pPr>
    </w:p>
    <w:p w:rsidR="002D450A" w:rsidRDefault="002D450A" w:rsidP="002D450A">
      <w:pPr>
        <w:pStyle w:val="Body"/>
        <w:widowControl w:val="0"/>
        <w:numPr>
          <w:ilvl w:val="0"/>
          <w:numId w:val="1"/>
        </w:numPr>
        <w:spacing w:line="259" w:lineRule="auto"/>
        <w:jc w:val="both"/>
        <w:rPr>
          <w:lang w:val="en-US"/>
        </w:rPr>
      </w:pPr>
      <w:r>
        <w:rPr>
          <w:b/>
          <w:bCs/>
          <w:lang w:val="en-US"/>
        </w:rPr>
        <w:t>Evaluation Pattern</w:t>
      </w:r>
    </w:p>
    <w:p w:rsidR="002D450A" w:rsidRDefault="002D450A" w:rsidP="002D450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2D450A" w:rsidRDefault="002D450A" w:rsidP="002D450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lang w:val="en-US"/>
        </w:rPr>
        <w:t>The mode of evaluation would be through a combination of examination (Mid and End semester Exam) 70 marks and internal assessment is 30 marks.  The internal assessment include individual and group presentations and practicum submissions as a part of the overall assessment of the students.</w:t>
      </w:r>
    </w:p>
    <w:p w:rsidR="002D450A" w:rsidRDefault="002D450A" w:rsidP="002D450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2D450A" w:rsidRDefault="002D450A" w:rsidP="002D450A">
      <w:pPr>
        <w:pStyle w:val="ListParagraph"/>
        <w:widowControl w:val="0"/>
        <w:numPr>
          <w:ilvl w:val="0"/>
          <w:numId w:val="5"/>
        </w:numPr>
        <w:rPr>
          <w:sz w:val="23"/>
          <w:szCs w:val="23"/>
        </w:rPr>
      </w:pPr>
      <w:r>
        <w:rPr>
          <w:sz w:val="23"/>
          <w:szCs w:val="23"/>
        </w:rPr>
        <w:t>End Semester Examination: 40%</w:t>
      </w:r>
    </w:p>
    <w:p w:rsidR="002D450A" w:rsidRDefault="002D450A" w:rsidP="002D450A">
      <w:pPr>
        <w:pStyle w:val="ListParagraph"/>
        <w:widowControl w:val="0"/>
        <w:numPr>
          <w:ilvl w:val="0"/>
          <w:numId w:val="5"/>
        </w:numPr>
        <w:rPr>
          <w:sz w:val="23"/>
          <w:szCs w:val="23"/>
        </w:rPr>
      </w:pPr>
      <w:r>
        <w:rPr>
          <w:sz w:val="23"/>
          <w:szCs w:val="23"/>
        </w:rPr>
        <w:t>Mid Semester Examination: 30%</w:t>
      </w:r>
    </w:p>
    <w:p w:rsidR="002D450A" w:rsidRDefault="002D450A" w:rsidP="002D450A">
      <w:pPr>
        <w:pStyle w:val="ListParagraph"/>
        <w:widowControl w:val="0"/>
        <w:numPr>
          <w:ilvl w:val="0"/>
          <w:numId w:val="5"/>
        </w:numPr>
        <w:rPr>
          <w:sz w:val="23"/>
          <w:szCs w:val="23"/>
        </w:rPr>
      </w:pPr>
      <w:r>
        <w:rPr>
          <w:sz w:val="23"/>
          <w:szCs w:val="23"/>
        </w:rPr>
        <w:t xml:space="preserve">Group/Individual Presentation: </w:t>
      </w:r>
      <w:r>
        <w:t>15 %</w:t>
      </w:r>
    </w:p>
    <w:p w:rsidR="002D450A" w:rsidRDefault="002D450A" w:rsidP="002D450A">
      <w:pPr>
        <w:pStyle w:val="ListParagraph"/>
        <w:widowControl w:val="0"/>
        <w:numPr>
          <w:ilvl w:val="0"/>
          <w:numId w:val="5"/>
        </w:numPr>
        <w:rPr>
          <w:sz w:val="23"/>
          <w:szCs w:val="23"/>
        </w:rPr>
      </w:pPr>
      <w:r>
        <w:rPr>
          <w:sz w:val="23"/>
          <w:szCs w:val="23"/>
        </w:rPr>
        <w:t>Group Submissions</w:t>
      </w:r>
      <w:r>
        <w:rPr>
          <w:rFonts w:ascii="Calibri" w:hAnsi="Calibri"/>
          <w:i/>
          <w:iCs/>
          <w:sz w:val="18"/>
          <w:szCs w:val="18"/>
        </w:rPr>
        <w:t>/</w:t>
      </w:r>
      <w:r>
        <w:t>Individual Submissions: 15 %</w:t>
      </w:r>
    </w:p>
    <w:p w:rsidR="002D450A" w:rsidRDefault="002D450A" w:rsidP="002D450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76D56" w:rsidRDefault="00076D56"/>
    <w:sectPr w:rsidR="00076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3679"/>
    <w:multiLevelType w:val="multilevel"/>
    <w:tmpl w:val="FE1C0036"/>
    <w:lvl w:ilvl="0">
      <w:start w:val="1"/>
      <w:numFmt w:val="bullet"/>
      <w:lvlText w:val="●"/>
      <w:lvlJc w:val="left"/>
      <w:pPr>
        <w:ind w:left="72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1">
      <w:start w:val="1"/>
      <w:numFmt w:val="bullet"/>
      <w:lvlText w:val="o"/>
      <w:lvlJc w:val="left"/>
      <w:pPr>
        <w:ind w:left="144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76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abstractNum>
  <w:abstractNum w:abstractNumId="1" w15:restartNumberingAfterBreak="0">
    <w:nsid w:val="1CAD45D2"/>
    <w:multiLevelType w:val="multilevel"/>
    <w:tmpl w:val="AA7A9A46"/>
    <w:lvl w:ilvl="0">
      <w:start w:val="1"/>
      <w:numFmt w:val="bullet"/>
      <w:lvlText w:val="➢"/>
      <w:lvlJc w:val="left"/>
      <w:pPr>
        <w:tabs>
          <w:tab w:val="num" w:pos="6720"/>
        </w:tabs>
        <w:ind w:left="729" w:hanging="369"/>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3"/>
        <w:szCs w:val="24"/>
        <w:vertAlign w:val="baseline"/>
      </w:rPr>
    </w:lvl>
    <w:lvl w:ilvl="1">
      <w:start w:val="1"/>
      <w:numFmt w:val="bullet"/>
      <w:lvlText w:val="o"/>
      <w:lvlJc w:val="left"/>
      <w:pPr>
        <w:tabs>
          <w:tab w:val="num" w:pos="6720"/>
        </w:tabs>
        <w:ind w:left="161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2">
      <w:start w:val="1"/>
      <w:numFmt w:val="bullet"/>
      <w:lvlText w:val="▪"/>
      <w:lvlJc w:val="left"/>
      <w:pPr>
        <w:tabs>
          <w:tab w:val="num" w:pos="6720"/>
        </w:tabs>
        <w:ind w:left="233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3">
      <w:start w:val="1"/>
      <w:numFmt w:val="bullet"/>
      <w:lvlText w:val="•"/>
      <w:lvlJc w:val="left"/>
      <w:pPr>
        <w:tabs>
          <w:tab w:val="num" w:pos="6720"/>
        </w:tabs>
        <w:ind w:left="2972" w:hanging="452"/>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4">
      <w:start w:val="1"/>
      <w:numFmt w:val="bullet"/>
      <w:lvlText w:val="o"/>
      <w:lvlJc w:val="left"/>
      <w:pPr>
        <w:tabs>
          <w:tab w:val="num" w:pos="6720"/>
        </w:tabs>
        <w:ind w:left="377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5">
      <w:start w:val="1"/>
      <w:numFmt w:val="bullet"/>
      <w:lvlText w:val="▪"/>
      <w:lvlJc w:val="left"/>
      <w:pPr>
        <w:tabs>
          <w:tab w:val="num" w:pos="6720"/>
        </w:tabs>
        <w:ind w:left="449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6">
      <w:start w:val="1"/>
      <w:numFmt w:val="bullet"/>
      <w:lvlText w:val="•"/>
      <w:lvlJc w:val="left"/>
      <w:pPr>
        <w:tabs>
          <w:tab w:val="num" w:pos="6720"/>
        </w:tabs>
        <w:ind w:left="521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7">
      <w:start w:val="1"/>
      <w:numFmt w:val="bullet"/>
      <w:lvlText w:val="o"/>
      <w:lvlJc w:val="left"/>
      <w:pPr>
        <w:tabs>
          <w:tab w:val="num" w:pos="6720"/>
        </w:tabs>
        <w:ind w:left="5769" w:hanging="369"/>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8">
      <w:start w:val="1"/>
      <w:numFmt w:val="bullet"/>
      <w:lvlText w:val="▪"/>
      <w:lvlJc w:val="left"/>
      <w:pPr>
        <w:tabs>
          <w:tab w:val="num" w:pos="6720"/>
        </w:tabs>
        <w:ind w:left="665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abstractNum>
  <w:abstractNum w:abstractNumId="2" w15:restartNumberingAfterBreak="0">
    <w:nsid w:val="26210AD2"/>
    <w:multiLevelType w:val="multilevel"/>
    <w:tmpl w:val="9102996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3" w15:restartNumberingAfterBreak="0">
    <w:nsid w:val="28323BA3"/>
    <w:multiLevelType w:val="multilevel"/>
    <w:tmpl w:val="1F243020"/>
    <w:lvl w:ilvl="0">
      <w:start w:val="8"/>
      <w:numFmt w:val="decimal"/>
      <w:lvlText w:val="%1."/>
      <w:lvlJc w:val="left"/>
      <w:pPr>
        <w:ind w:left="360" w:hanging="360"/>
      </w:pPr>
      <w:rPr>
        <w:caps w:val="0"/>
        <w:smallCaps w:val="0"/>
        <w:strike w:val="0"/>
        <w:dstrike w:val="0"/>
        <w:outline w:val="0"/>
        <w:emboss w:val="0"/>
        <w:imprint w:val="0"/>
        <w:spacing w:val="0"/>
        <w:w w:val="10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position w:val="0"/>
        <w:sz w:val="24"/>
        <w:vertAlign w:val="baseline"/>
      </w:rPr>
    </w:lvl>
    <w:lvl w:ilvl="2">
      <w:start w:val="1"/>
      <w:numFmt w:val="lowerRoman"/>
      <w:lvlText w:val="%3."/>
      <w:lvlJc w:val="left"/>
      <w:pPr>
        <w:ind w:left="2160" w:hanging="313"/>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position w:val="0"/>
        <w:sz w:val="24"/>
        <w:vertAlign w:val="baseline"/>
      </w:rPr>
    </w:lvl>
    <w:lvl w:ilvl="5">
      <w:start w:val="1"/>
      <w:numFmt w:val="lowerRoman"/>
      <w:lvlText w:val="%6."/>
      <w:lvlJc w:val="left"/>
      <w:pPr>
        <w:ind w:left="4320" w:hanging="313"/>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position w:val="0"/>
        <w:sz w:val="24"/>
        <w:vertAlign w:val="baseline"/>
      </w:rPr>
    </w:lvl>
    <w:lvl w:ilvl="8">
      <w:start w:val="1"/>
      <w:numFmt w:val="lowerRoman"/>
      <w:lvlText w:val="%9."/>
      <w:lvlJc w:val="left"/>
      <w:pPr>
        <w:ind w:left="6480" w:hanging="313"/>
      </w:pPr>
      <w:rPr>
        <w:caps w:val="0"/>
        <w:smallCaps w:val="0"/>
        <w:strike w:val="0"/>
        <w:dstrike w:val="0"/>
        <w:outline w:val="0"/>
        <w:emboss w:val="0"/>
        <w:imprint w:val="0"/>
        <w:spacing w:val="0"/>
        <w:w w:val="100"/>
        <w:position w:val="0"/>
        <w:sz w:val="24"/>
        <w:vertAlign w:val="baseline"/>
      </w:rPr>
    </w:lvl>
  </w:abstractNum>
  <w:abstractNum w:abstractNumId="4" w15:restartNumberingAfterBreak="0">
    <w:nsid w:val="41C97C75"/>
    <w:multiLevelType w:val="multilevel"/>
    <w:tmpl w:val="D2300004"/>
    <w:lvl w:ilvl="0">
      <w:start w:val="1"/>
      <w:numFmt w:val="decimal"/>
      <w:lvlText w:val="%1."/>
      <w:lvlJc w:val="left"/>
      <w:pPr>
        <w:ind w:left="360" w:hanging="360"/>
      </w:pPr>
      <w:rPr>
        <w:caps w:val="0"/>
        <w:smallCaps w:val="0"/>
        <w:strike w:val="0"/>
        <w:dstrike w:val="0"/>
        <w:outline w:val="0"/>
        <w:emboss w:val="0"/>
        <w:imprint w:val="0"/>
        <w:spacing w:val="0"/>
        <w:w w:val="10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position w:val="0"/>
        <w:sz w:val="24"/>
        <w:vertAlign w:val="baseline"/>
      </w:rPr>
    </w:lvl>
    <w:lvl w:ilvl="2">
      <w:start w:val="1"/>
      <w:numFmt w:val="lowerRoman"/>
      <w:lvlText w:val="%3."/>
      <w:lvlJc w:val="left"/>
      <w:pPr>
        <w:ind w:left="2160" w:hanging="313"/>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position w:val="0"/>
        <w:sz w:val="24"/>
        <w:vertAlign w:val="baseline"/>
      </w:rPr>
    </w:lvl>
    <w:lvl w:ilvl="5">
      <w:start w:val="1"/>
      <w:numFmt w:val="lowerRoman"/>
      <w:lvlText w:val="%6."/>
      <w:lvlJc w:val="left"/>
      <w:pPr>
        <w:ind w:left="4320" w:hanging="313"/>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position w:val="0"/>
        <w:sz w:val="24"/>
        <w:vertAlign w:val="baseline"/>
      </w:rPr>
    </w:lvl>
    <w:lvl w:ilvl="8">
      <w:start w:val="1"/>
      <w:numFmt w:val="lowerRoman"/>
      <w:lvlText w:val="%9."/>
      <w:lvlJc w:val="left"/>
      <w:pPr>
        <w:ind w:left="6480" w:hanging="313"/>
      </w:pPr>
      <w:rPr>
        <w:caps w:val="0"/>
        <w:smallCaps w:val="0"/>
        <w:strike w:val="0"/>
        <w:dstrike w:val="0"/>
        <w:outline w:val="0"/>
        <w:emboss w:val="0"/>
        <w:imprint w:val="0"/>
        <w:spacing w:val="0"/>
        <w:w w:val="100"/>
        <w:position w:val="0"/>
        <w:sz w:val="24"/>
        <w:vertAlign w:val="baseline"/>
      </w:rPr>
    </w:lvl>
  </w:abstractNum>
  <w:abstractNum w:abstractNumId="5" w15:restartNumberingAfterBreak="0">
    <w:nsid w:val="42591A00"/>
    <w:multiLevelType w:val="multilevel"/>
    <w:tmpl w:val="3460A2D8"/>
    <w:lvl w:ilvl="0">
      <w:start w:val="1"/>
      <w:numFmt w:val="bullet"/>
      <w:lvlText w:val=""/>
      <w:lvlJc w:val="left"/>
      <w:pPr>
        <w:tabs>
          <w:tab w:val="num" w:pos="6720"/>
        </w:tabs>
        <w:ind w:left="720" w:hanging="360"/>
      </w:pPr>
      <w:rPr>
        <w:rFonts w:ascii="Wingdings" w:hAnsi="Wingdings" w:cs="Wingdings" w:hint="default"/>
      </w:rPr>
    </w:lvl>
    <w:lvl w:ilvl="1">
      <w:start w:val="1"/>
      <w:numFmt w:val="bullet"/>
      <w:lvlText w:val="o"/>
      <w:lvlJc w:val="left"/>
      <w:pPr>
        <w:tabs>
          <w:tab w:val="num" w:pos="6720"/>
        </w:tabs>
        <w:ind w:left="160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720"/>
        </w:tabs>
        <w:ind w:left="232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6720"/>
        </w:tabs>
        <w:ind w:left="2960" w:hanging="44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tabs>
          <w:tab w:val="num" w:pos="6720"/>
        </w:tabs>
        <w:ind w:left="376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720"/>
        </w:tabs>
        <w:ind w:left="448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tabs>
          <w:tab w:val="num" w:pos="6720"/>
        </w:tabs>
        <w:ind w:left="520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tabs>
          <w:tab w:val="num" w:pos="672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720"/>
        </w:tabs>
        <w:ind w:left="664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6" w15:restartNumberingAfterBreak="0">
    <w:nsid w:val="6A283D72"/>
    <w:multiLevelType w:val="multilevel"/>
    <w:tmpl w:val="DFA8ECF2"/>
    <w:lvl w:ilvl="0">
      <w:start w:val="1"/>
      <w:numFmt w:val="bullet"/>
      <w:lvlText w:val="·"/>
      <w:lvlJc w:val="left"/>
      <w:pPr>
        <w:tabs>
          <w:tab w:val="num" w:pos="6720"/>
        </w:tabs>
        <w:ind w:left="1440" w:hanging="360"/>
      </w:pPr>
      <w:rPr>
        <w:rFonts w:ascii="Symbol" w:hAnsi="Symbol" w:cs="Symbol" w:hint="default"/>
        <w:b w:val="0"/>
        <w:bCs w:val="0"/>
        <w:i w:val="0"/>
        <w:iCs w:val="0"/>
        <w:caps w:val="0"/>
        <w:smallCaps w:val="0"/>
        <w:strike w:val="0"/>
        <w:dstrike w:val="0"/>
        <w:outline w:val="0"/>
        <w:emboss w:val="0"/>
        <w:imprint w:val="0"/>
        <w:spacing w:val="0"/>
        <w:w w:val="100"/>
        <w:position w:val="0"/>
        <w:sz w:val="24"/>
        <w:vertAlign w:val="baseline"/>
      </w:rPr>
    </w:lvl>
    <w:lvl w:ilvl="1">
      <w:start w:val="1"/>
      <w:numFmt w:val="bullet"/>
      <w:lvlText w:val="◦"/>
      <w:lvlJc w:val="left"/>
      <w:pPr>
        <w:tabs>
          <w:tab w:val="num" w:pos="6720"/>
        </w:tabs>
        <w:ind w:left="1680" w:hanging="24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72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6720"/>
        </w:tabs>
        <w:ind w:left="2520" w:hanging="360"/>
      </w:pPr>
      <w:rPr>
        <w:rFonts w:ascii="Symbol" w:hAnsi="Symbol" w:cs="Symbol"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
      <w:lvlJc w:val="left"/>
      <w:pPr>
        <w:tabs>
          <w:tab w:val="num" w:pos="6720"/>
        </w:tabs>
        <w:ind w:left="2800" w:hanging="28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72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suff w:val="nothing"/>
      <w:lvlText w:val="·"/>
      <w:lvlJc w:val="left"/>
      <w:pPr>
        <w:ind w:left="3360" w:hanging="120"/>
      </w:pPr>
      <w:rPr>
        <w:rFonts w:ascii="Symbol" w:hAnsi="Symbol" w:cs="Symbol"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
      <w:lvlJc w:val="left"/>
      <w:pPr>
        <w:tabs>
          <w:tab w:val="num" w:pos="6720"/>
        </w:tabs>
        <w:ind w:left="3920" w:hanging="3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72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num w:numId="1">
    <w:abstractNumId w:val="4"/>
  </w:num>
  <w:num w:numId="2">
    <w:abstractNumId w:val="6"/>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0A"/>
    <w:rsid w:val="00076D56"/>
    <w:rsid w:val="002D45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424B"/>
  <w15:chartTrackingRefBased/>
  <w15:docId w15:val="{2C9264B9-CD5D-40FE-AC54-A21AB434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50A"/>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2D450A"/>
    <w:pPr>
      <w:spacing w:after="0" w:line="240" w:lineRule="auto"/>
    </w:pPr>
    <w:rPr>
      <w:rFonts w:ascii="Cambria" w:eastAsia="Arial Unicode MS" w:hAnsi="Cambria" w:cs="Arial Unicode MS"/>
      <w:color w:val="000000"/>
      <w:sz w:val="24"/>
      <w:szCs w:val="24"/>
      <w:u w:color="000000"/>
      <w:lang w:eastAsia="en-IN"/>
    </w:rPr>
  </w:style>
  <w:style w:type="paragraph" w:styleId="ListParagraph">
    <w:name w:val="List Paragraph"/>
    <w:uiPriority w:val="34"/>
    <w:qFormat/>
    <w:rsid w:val="002D450A"/>
    <w:pPr>
      <w:spacing w:after="0" w:line="240" w:lineRule="auto"/>
      <w:ind w:left="720"/>
    </w:pPr>
    <w:rPr>
      <w:rFonts w:ascii="Cambria" w:eastAsia="Arial Unicode MS" w:hAnsi="Cambria" w:cs="Arial Unicode MS"/>
      <w:color w:val="000000"/>
      <w:sz w:val="24"/>
      <w:szCs w:val="24"/>
      <w:u w:color="000000"/>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Chinmaya University</dc:creator>
  <cp:keywords/>
  <dc:description/>
  <cp:lastModifiedBy>Chinmaya University</cp:lastModifiedBy>
  <cp:revision>1</cp:revision>
  <dcterms:created xsi:type="dcterms:W3CDTF">2018-12-30T10:29:00Z</dcterms:created>
  <dcterms:modified xsi:type="dcterms:W3CDTF">2018-12-30T10:33:00Z</dcterms:modified>
</cp:coreProperties>
</file>