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C8FB" w14:textId="77777777" w:rsidR="00C10D46" w:rsidRPr="00764A73" w:rsidRDefault="00C10D46" w:rsidP="00C10D46">
      <w:pPr>
        <w:pStyle w:val="Body"/>
        <w:widowControl w:val="0"/>
        <w:spacing w:after="160" w:line="256" w:lineRule="auto"/>
        <w:jc w:val="center"/>
        <w:rPr>
          <w:rFonts w:ascii="Times New Roman" w:hAnsi="Times New Roman" w:cs="Times New Roman"/>
          <w:color w:val="auto"/>
          <w:sz w:val="28"/>
          <w:szCs w:val="28"/>
        </w:rPr>
      </w:pPr>
      <w:r w:rsidRPr="00764A73">
        <w:rPr>
          <w:rFonts w:ascii="Times New Roman" w:hAnsi="Times New Roman" w:cs="Times New Roman"/>
          <w:b/>
          <w:bCs/>
          <w:color w:val="auto"/>
          <w:sz w:val="28"/>
          <w:szCs w:val="28"/>
          <w:lang w:val="en-US"/>
        </w:rPr>
        <w:t>Course Title:</w:t>
      </w:r>
      <w:r w:rsidRPr="00764A73">
        <w:rPr>
          <w:rFonts w:ascii="Times New Roman" w:hAnsi="Times New Roman" w:cs="Times New Roman"/>
          <w:bCs/>
          <w:color w:val="auto"/>
          <w:sz w:val="28"/>
          <w:szCs w:val="28"/>
          <w:lang w:val="en-US"/>
        </w:rPr>
        <w:t xml:space="preserve"> </w:t>
      </w:r>
      <w:r w:rsidRPr="00764A73">
        <w:rPr>
          <w:rFonts w:ascii="Times New Roman" w:hAnsi="Times New Roman" w:cs="Times New Roman"/>
          <w:b/>
          <w:color w:val="auto"/>
          <w:sz w:val="28"/>
          <w:szCs w:val="28"/>
        </w:rPr>
        <w:t>Counselling and Psychotherapy</w:t>
      </w:r>
      <w:r w:rsidRPr="00764A73">
        <w:rPr>
          <w:rFonts w:ascii="Times New Roman" w:hAnsi="Times New Roman" w:cs="Times New Roman"/>
          <w:color w:val="auto"/>
          <w:sz w:val="28"/>
          <w:szCs w:val="28"/>
        </w:rPr>
        <w:t xml:space="preserve"> </w:t>
      </w:r>
    </w:p>
    <w:p w14:paraId="112709E5" w14:textId="77777777" w:rsidR="00C10D46" w:rsidRPr="00764A73" w:rsidRDefault="00C10D46" w:rsidP="00C10D46">
      <w:pPr>
        <w:pStyle w:val="Body"/>
        <w:widowControl w:val="0"/>
        <w:spacing w:after="160" w:line="256" w:lineRule="auto"/>
        <w:jc w:val="center"/>
        <w:rPr>
          <w:rFonts w:ascii="Times New Roman" w:hAnsi="Times New Roman" w:cs="Times New Roman"/>
          <w:color w:val="auto"/>
        </w:rPr>
      </w:pPr>
    </w:p>
    <w:tbl>
      <w:tblPr>
        <w:tblW w:w="93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9360"/>
      </w:tblGrid>
      <w:tr w:rsidR="00C10D46" w:rsidRPr="00764A73" w14:paraId="135320E2" w14:textId="77777777" w:rsidTr="00DB302E">
        <w:trPr>
          <w:trHeight w:val="2580"/>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B35F53" w14:textId="77777777" w:rsidR="00C10D46" w:rsidRPr="00764A73" w:rsidRDefault="00C10D46"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Course Category: </w:t>
            </w:r>
            <w:r w:rsidRPr="00764A73">
              <w:rPr>
                <w:rFonts w:ascii="Times New Roman" w:eastAsia="Arial Unicode MS" w:hAnsi="Times New Roman" w:cs="Times New Roman"/>
                <w:b/>
                <w:bCs/>
                <w:sz w:val="24"/>
                <w:szCs w:val="24"/>
                <w:u w:color="000000"/>
                <w:lang w:eastAsia="en-IN" w:bidi="ar-SA"/>
              </w:rPr>
              <w:tab/>
              <w:t>PS644                                             Schedule of Offering: 4th Semester</w:t>
            </w:r>
          </w:p>
          <w:p w14:paraId="795CB16A" w14:textId="77777777" w:rsidR="00C10D46" w:rsidRPr="00764A73" w:rsidRDefault="00C10D46"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Credit Structure: 4 Credits</w:t>
            </w:r>
          </w:p>
          <w:p w14:paraId="740F2D89" w14:textId="77777777" w:rsidR="00C10D46" w:rsidRPr="00764A73" w:rsidRDefault="00C10D46" w:rsidP="00DB302E">
            <w:pPr>
              <w:widowControl w:val="0"/>
              <w:spacing w:after="0" w:line="259" w:lineRule="auto"/>
              <w:rPr>
                <w:rFonts w:ascii="Times New Roman" w:eastAsia="Arial Unicode MS" w:hAnsi="Times New Roman" w:cs="Times New Roman"/>
                <w:sz w:val="24"/>
                <w:szCs w:val="24"/>
                <w:u w:color="000000"/>
                <w:lang w:eastAsia="en-IN" w:bidi="ar-SA"/>
              </w:rPr>
            </w:pPr>
            <w:r w:rsidRPr="00764A73">
              <w:rPr>
                <w:rFonts w:ascii="Times New Roman" w:eastAsia="Arial Unicode MS" w:hAnsi="Times New Roman" w:cs="Times New Roman"/>
                <w:b/>
                <w:bCs/>
                <w:sz w:val="24"/>
                <w:szCs w:val="24"/>
                <w:u w:color="000000"/>
                <w:lang w:eastAsia="en-IN" w:bidi="ar-SA"/>
              </w:rPr>
              <w:t>Lecture:   4 Hours per week</w:t>
            </w:r>
          </w:p>
          <w:p w14:paraId="0552CEB1" w14:textId="77777777" w:rsidR="00C10D46" w:rsidRPr="00764A73" w:rsidRDefault="00C10D46" w:rsidP="00DB302E">
            <w:pPr>
              <w:widowControl w:val="0"/>
              <w:spacing w:after="0" w:line="259" w:lineRule="auto"/>
              <w:ind w:left="720"/>
              <w:rPr>
                <w:rFonts w:ascii="Times New Roman" w:eastAsia="Arial Unicode MS" w:hAnsi="Times New Roman" w:cs="Times New Roman"/>
                <w:b/>
                <w:sz w:val="24"/>
                <w:szCs w:val="24"/>
                <w:u w:color="000000"/>
                <w:lang w:eastAsia="en-IN" w:bidi="ar-SA"/>
              </w:rPr>
            </w:pPr>
          </w:p>
          <w:p w14:paraId="54D021C2" w14:textId="77777777" w:rsidR="00C10D46" w:rsidRPr="00764A73" w:rsidRDefault="00C10D46"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Contact Hours per week: 4 Hours per week </w:t>
            </w:r>
          </w:p>
          <w:p w14:paraId="4FABF7ED" w14:textId="77777777" w:rsidR="00C10D46" w:rsidRPr="00764A73" w:rsidRDefault="00C10D46" w:rsidP="00DB302E">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Instructor: TBA</w:t>
            </w:r>
          </w:p>
        </w:tc>
      </w:tr>
    </w:tbl>
    <w:p w14:paraId="77213326" w14:textId="77777777" w:rsidR="00C10D46" w:rsidRPr="00764A73" w:rsidRDefault="00C10D46" w:rsidP="00C10D46">
      <w:pPr>
        <w:pStyle w:val="Body"/>
        <w:widowControl w:val="0"/>
        <w:spacing w:after="160" w:line="256" w:lineRule="auto"/>
        <w:rPr>
          <w:rFonts w:ascii="Times New Roman" w:hAnsi="Times New Roman" w:cs="Times New Roman"/>
          <w:color w:val="auto"/>
        </w:rPr>
      </w:pPr>
    </w:p>
    <w:p w14:paraId="4FB429B9" w14:textId="77777777" w:rsidR="00C10D46" w:rsidRPr="00764A73" w:rsidRDefault="00C10D46" w:rsidP="00C10D46">
      <w:pPr>
        <w:pStyle w:val="Heading4"/>
        <w:numPr>
          <w:ilvl w:val="0"/>
          <w:numId w:val="1"/>
        </w:numPr>
        <w:spacing w:before="100" w:beforeAutospacing="1" w:after="100" w:afterAutospacing="1" w:line="360" w:lineRule="auto"/>
        <w:rPr>
          <w:rFonts w:ascii="Times New Roman" w:hAnsi="Times New Roman"/>
          <w:sz w:val="24"/>
          <w:szCs w:val="24"/>
        </w:rPr>
      </w:pPr>
      <w:r w:rsidRPr="00764A73">
        <w:rPr>
          <w:rFonts w:ascii="Times New Roman" w:hAnsi="Times New Roman"/>
          <w:sz w:val="24"/>
          <w:szCs w:val="24"/>
        </w:rPr>
        <w:t xml:space="preserve">Introduction </w:t>
      </w:r>
    </w:p>
    <w:p w14:paraId="4DB16DDB" w14:textId="77777777" w:rsidR="00C10D46" w:rsidRPr="00764A73" w:rsidRDefault="00C10D46" w:rsidP="00C10D46">
      <w:pPr>
        <w:pStyle w:val="ListPara-bullet"/>
        <w:numPr>
          <w:ilvl w:val="0"/>
          <w:numId w:val="0"/>
        </w:numPr>
        <w:spacing w:before="100" w:beforeAutospacing="1" w:after="100" w:afterAutospacing="1" w:line="360" w:lineRule="auto"/>
        <w:ind w:left="284"/>
        <w:jc w:val="both"/>
        <w:rPr>
          <w:rFonts w:ascii="Times New Roman" w:hAnsi="Times New Roman"/>
          <w:sz w:val="24"/>
        </w:rPr>
      </w:pPr>
      <w:r w:rsidRPr="00764A73">
        <w:rPr>
          <w:rFonts w:ascii="Times New Roman" w:hAnsi="Times New Roman"/>
          <w:sz w:val="24"/>
        </w:rPr>
        <w:t xml:space="preserve">The specialization course aims to provide a thorough understanding of the theories and applications of counseling and psychotherapy. The course will enable the students to develop an in-depth study and appreciation of the different methods and approaches to counseling and therapy, identifying the overlaps in techniques and practice as well as distinguishing the two. The course focuses on the requirements of becoming a professional counselor and therapist and interaction with other health care professionals. Each of the counseling and psychotherapeutic approach is introduced with its distinguishing features, assumptions, set of practice methods and outcomes that show the effectiveness of the approach. </w:t>
      </w:r>
    </w:p>
    <w:p w14:paraId="2AD0479F" w14:textId="77777777" w:rsidR="00C10D46" w:rsidRPr="00764A73" w:rsidRDefault="00C10D46" w:rsidP="00C10D46">
      <w:pPr>
        <w:pStyle w:val="Heading4"/>
        <w:numPr>
          <w:ilvl w:val="0"/>
          <w:numId w:val="1"/>
        </w:numPr>
        <w:spacing w:before="100" w:beforeAutospacing="1" w:after="100" w:afterAutospacing="1" w:line="480" w:lineRule="auto"/>
        <w:rPr>
          <w:rFonts w:ascii="Times New Roman" w:hAnsi="Times New Roman"/>
          <w:sz w:val="24"/>
          <w:szCs w:val="24"/>
        </w:rPr>
      </w:pPr>
      <w:r w:rsidRPr="00764A73">
        <w:rPr>
          <w:rFonts w:ascii="Times New Roman" w:hAnsi="Times New Roman"/>
          <w:sz w:val="24"/>
          <w:szCs w:val="24"/>
        </w:rPr>
        <w:t>Course Objectives:</w:t>
      </w:r>
    </w:p>
    <w:p w14:paraId="1358692B" w14:textId="77777777" w:rsidR="00C10D46" w:rsidRPr="00764A73" w:rsidRDefault="00C10D46" w:rsidP="00C10D46">
      <w:pPr>
        <w:pStyle w:val="ListPara-bullet"/>
        <w:numPr>
          <w:ilvl w:val="1"/>
          <w:numId w:val="8"/>
        </w:numPr>
        <w:spacing w:before="100" w:beforeAutospacing="1" w:after="100" w:afterAutospacing="1" w:line="360" w:lineRule="auto"/>
        <w:rPr>
          <w:rFonts w:ascii="Times New Roman" w:hAnsi="Times New Roman"/>
          <w:sz w:val="24"/>
        </w:rPr>
      </w:pPr>
      <w:r w:rsidRPr="00764A73">
        <w:rPr>
          <w:rFonts w:ascii="Times New Roman" w:hAnsi="Times New Roman"/>
          <w:sz w:val="24"/>
        </w:rPr>
        <w:t xml:space="preserve">To understand theories and techniques of major counseling approaches. </w:t>
      </w:r>
    </w:p>
    <w:p w14:paraId="41C75842" w14:textId="77777777" w:rsidR="00C10D46" w:rsidRPr="00764A73" w:rsidRDefault="00C10D46" w:rsidP="00C10D46">
      <w:pPr>
        <w:pStyle w:val="ListPara-bullet"/>
        <w:numPr>
          <w:ilvl w:val="1"/>
          <w:numId w:val="8"/>
        </w:numPr>
        <w:spacing w:before="100" w:beforeAutospacing="1" w:after="100" w:afterAutospacing="1" w:line="360" w:lineRule="auto"/>
        <w:rPr>
          <w:rFonts w:ascii="Times New Roman" w:hAnsi="Times New Roman"/>
          <w:sz w:val="24"/>
        </w:rPr>
      </w:pPr>
      <w:r w:rsidRPr="00764A73">
        <w:rPr>
          <w:rFonts w:ascii="Times New Roman" w:hAnsi="Times New Roman"/>
          <w:sz w:val="24"/>
        </w:rPr>
        <w:t xml:space="preserve">To develop a comprehensive understanding of the different methods and approaches to psychotherapy identifying overlaps and distinctions from counselling. </w:t>
      </w:r>
    </w:p>
    <w:p w14:paraId="1791BA50" w14:textId="77777777" w:rsidR="00C10D46" w:rsidRPr="00764A73" w:rsidRDefault="00C10D46" w:rsidP="00C10D46">
      <w:pPr>
        <w:pStyle w:val="ListPara-bullet"/>
        <w:numPr>
          <w:ilvl w:val="1"/>
          <w:numId w:val="8"/>
        </w:numPr>
        <w:spacing w:before="100" w:beforeAutospacing="1" w:after="100" w:afterAutospacing="1" w:line="360" w:lineRule="auto"/>
        <w:rPr>
          <w:rFonts w:ascii="Times New Roman" w:hAnsi="Times New Roman"/>
          <w:sz w:val="24"/>
        </w:rPr>
      </w:pPr>
      <w:r w:rsidRPr="00764A73">
        <w:rPr>
          <w:rFonts w:ascii="Times New Roman" w:hAnsi="Times New Roman"/>
          <w:sz w:val="24"/>
        </w:rPr>
        <w:t>To develop an appreciation for the importance of psychotherapy and counseling in research and practice.</w:t>
      </w:r>
    </w:p>
    <w:p w14:paraId="4CA55CD6" w14:textId="77777777" w:rsidR="00C10D46" w:rsidRPr="00764A73" w:rsidRDefault="00C10D46" w:rsidP="00C10D46">
      <w:pPr>
        <w:spacing w:before="100" w:beforeAutospacing="1" w:after="100" w:afterAutospacing="1" w:line="480" w:lineRule="auto"/>
        <w:ind w:left="360"/>
        <w:jc w:val="both"/>
        <w:rPr>
          <w:rFonts w:ascii="Times New Roman" w:eastAsia="Cambria" w:hAnsi="Times New Roman" w:cs="Times New Roman"/>
          <w:sz w:val="24"/>
          <w:szCs w:val="24"/>
        </w:rPr>
      </w:pPr>
    </w:p>
    <w:p w14:paraId="7EE76C68" w14:textId="77777777" w:rsidR="00C10D46" w:rsidRPr="00764A73" w:rsidRDefault="00C10D46" w:rsidP="00C10D46">
      <w:pPr>
        <w:spacing w:before="100" w:beforeAutospacing="1" w:after="100" w:afterAutospacing="1" w:line="480" w:lineRule="auto"/>
        <w:ind w:left="360"/>
        <w:jc w:val="both"/>
        <w:rPr>
          <w:rFonts w:ascii="Times New Roman" w:eastAsia="Cambria" w:hAnsi="Times New Roman" w:cs="Times New Roman"/>
          <w:sz w:val="24"/>
          <w:szCs w:val="24"/>
        </w:rPr>
      </w:pPr>
    </w:p>
    <w:p w14:paraId="0F36DCDA" w14:textId="77777777" w:rsidR="00C10D46" w:rsidRPr="00764A73" w:rsidRDefault="00C10D46" w:rsidP="00C10D46">
      <w:pPr>
        <w:numPr>
          <w:ilvl w:val="0"/>
          <w:numId w:val="1"/>
        </w:numPr>
        <w:spacing w:before="100" w:beforeAutospacing="1" w:after="100" w:afterAutospacing="1" w:line="480" w:lineRule="auto"/>
        <w:jc w:val="both"/>
        <w:rPr>
          <w:rFonts w:ascii="Times New Roman" w:eastAsia="Cambria" w:hAnsi="Times New Roman" w:cs="Times New Roman"/>
          <w:sz w:val="24"/>
          <w:szCs w:val="24"/>
        </w:rPr>
      </w:pPr>
      <w:r w:rsidRPr="00764A73">
        <w:rPr>
          <w:rFonts w:ascii="Times New Roman" w:eastAsia="Cambria" w:hAnsi="Times New Roman" w:cs="Times New Roman"/>
          <w:b/>
          <w:bCs/>
          <w:sz w:val="24"/>
          <w:szCs w:val="24"/>
        </w:rPr>
        <w:lastRenderedPageBreak/>
        <w:t>Pre-requisites:</w:t>
      </w:r>
    </w:p>
    <w:p w14:paraId="46C34F77" w14:textId="77777777" w:rsidR="00C10D46" w:rsidRPr="00764A73" w:rsidRDefault="00C10D46" w:rsidP="00C10D46">
      <w:pPr>
        <w:pStyle w:val="ListParagraph"/>
        <w:numPr>
          <w:ilvl w:val="1"/>
          <w:numId w:val="9"/>
        </w:numPr>
        <w:spacing w:before="100" w:beforeAutospacing="1" w:after="100" w:afterAutospacing="1" w:line="48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Post graduate students, who have cleared their first two semesters and have opted for a specialization in clinical and health psychology.</w:t>
      </w:r>
    </w:p>
    <w:p w14:paraId="4DCC71E1" w14:textId="77777777" w:rsidR="00C10D46" w:rsidRPr="00764A73" w:rsidRDefault="00C10D46" w:rsidP="00C10D46">
      <w:pPr>
        <w:pStyle w:val="ListParagraph"/>
        <w:widowControl w:val="0"/>
        <w:numPr>
          <w:ilvl w:val="0"/>
          <w:numId w:val="1"/>
        </w:numPr>
        <w:suppressAutoHyphens/>
        <w:spacing w:before="100" w:beforeAutospacing="1" w:after="100" w:afterAutospacing="1" w:line="480" w:lineRule="auto"/>
        <w:rPr>
          <w:rFonts w:ascii="Times New Roman" w:eastAsia="Droid Sans Fallback" w:hAnsi="Times New Roman" w:cs="Times New Roman"/>
          <w:b/>
          <w:bCs/>
          <w:kern w:val="2"/>
          <w:sz w:val="24"/>
          <w:szCs w:val="24"/>
          <w:lang w:eastAsia="zh-CN"/>
        </w:rPr>
      </w:pPr>
      <w:r w:rsidRPr="00764A73">
        <w:rPr>
          <w:rFonts w:ascii="Times New Roman" w:eastAsia="Droid Sans Fallback" w:hAnsi="Times New Roman" w:cs="Times New Roman"/>
          <w:b/>
          <w:bCs/>
          <w:kern w:val="2"/>
          <w:sz w:val="24"/>
          <w:szCs w:val="24"/>
          <w:lang w:eastAsia="zh-CN"/>
        </w:rPr>
        <w:t>References:</w:t>
      </w:r>
    </w:p>
    <w:p w14:paraId="3739A2ED" w14:textId="77777777" w:rsidR="00C10D46" w:rsidRPr="00764A73" w:rsidRDefault="00C10D46" w:rsidP="00C10D46">
      <w:pPr>
        <w:pStyle w:val="Reference"/>
        <w:numPr>
          <w:ilvl w:val="1"/>
          <w:numId w:val="6"/>
        </w:numPr>
        <w:spacing w:before="100" w:beforeAutospacing="1" w:after="100" w:afterAutospacing="1" w:line="360" w:lineRule="auto"/>
        <w:rPr>
          <w:rFonts w:cs="Times New Roman"/>
          <w:sz w:val="24"/>
          <w:szCs w:val="24"/>
        </w:rPr>
      </w:pPr>
      <w:r w:rsidRPr="00764A73">
        <w:rPr>
          <w:rFonts w:cs="Times New Roman"/>
          <w:sz w:val="24"/>
          <w:szCs w:val="24"/>
        </w:rPr>
        <w:t xml:space="preserve">Brems, C. (2000). </w:t>
      </w:r>
      <w:r w:rsidRPr="00764A73">
        <w:rPr>
          <w:rFonts w:cs="Times New Roman"/>
          <w:i/>
          <w:sz w:val="24"/>
          <w:szCs w:val="24"/>
        </w:rPr>
        <w:t>Dealing with challenges in psychotherapy and counseling</w:t>
      </w:r>
      <w:r w:rsidRPr="00764A73">
        <w:rPr>
          <w:rFonts w:cs="Times New Roman"/>
          <w:sz w:val="24"/>
          <w:szCs w:val="24"/>
        </w:rPr>
        <w:t xml:space="preserve">. Singapore: Brooks/Cole. </w:t>
      </w:r>
    </w:p>
    <w:p w14:paraId="392C1DF0" w14:textId="77777777" w:rsidR="00C10D46" w:rsidRPr="00764A73" w:rsidRDefault="00C10D46" w:rsidP="00C10D46">
      <w:pPr>
        <w:pStyle w:val="Reference"/>
        <w:numPr>
          <w:ilvl w:val="1"/>
          <w:numId w:val="6"/>
        </w:numPr>
        <w:spacing w:before="100" w:beforeAutospacing="1" w:after="100" w:afterAutospacing="1" w:line="360" w:lineRule="auto"/>
        <w:rPr>
          <w:rFonts w:cs="Times New Roman"/>
          <w:i/>
          <w:iCs/>
          <w:sz w:val="24"/>
          <w:szCs w:val="24"/>
        </w:rPr>
      </w:pPr>
      <w:r w:rsidRPr="00764A73">
        <w:rPr>
          <w:rFonts w:cs="Times New Roman"/>
          <w:sz w:val="24"/>
          <w:szCs w:val="24"/>
        </w:rPr>
        <w:t>Corey, G. (2015). </w:t>
      </w:r>
      <w:r w:rsidRPr="00764A73">
        <w:rPr>
          <w:rFonts w:cs="Times New Roman"/>
          <w:i/>
          <w:iCs/>
          <w:sz w:val="24"/>
          <w:szCs w:val="24"/>
        </w:rPr>
        <w:t xml:space="preserve">Theory and practice of counseling and psychotherapy </w:t>
      </w:r>
      <w:r w:rsidRPr="00764A73">
        <w:rPr>
          <w:rFonts w:cs="Times New Roman"/>
          <w:sz w:val="24"/>
          <w:szCs w:val="24"/>
        </w:rPr>
        <w:t>(10</w:t>
      </w:r>
      <w:r w:rsidRPr="00764A73">
        <w:rPr>
          <w:rFonts w:cs="Times New Roman"/>
          <w:sz w:val="24"/>
          <w:szCs w:val="24"/>
          <w:vertAlign w:val="superscript"/>
        </w:rPr>
        <w:t>th</w:t>
      </w:r>
      <w:r w:rsidRPr="00764A73">
        <w:rPr>
          <w:rFonts w:cs="Times New Roman"/>
          <w:sz w:val="24"/>
          <w:szCs w:val="24"/>
        </w:rPr>
        <w:t xml:space="preserve"> ed.). Boston: Cengage Learning.</w:t>
      </w:r>
      <w:r w:rsidRPr="00764A73">
        <w:rPr>
          <w:rFonts w:cs="Times New Roman"/>
          <w:i/>
          <w:iCs/>
          <w:sz w:val="24"/>
          <w:szCs w:val="24"/>
        </w:rPr>
        <w:t xml:space="preserve"> </w:t>
      </w:r>
    </w:p>
    <w:p w14:paraId="6C8550BC"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Eisendrath Stuart J. (Ed.) (2016) </w:t>
      </w:r>
      <w:r w:rsidRPr="00764A73">
        <w:rPr>
          <w:rFonts w:cs="Times New Roman"/>
          <w:i/>
          <w:iCs/>
          <w:sz w:val="24"/>
          <w:szCs w:val="24"/>
        </w:rPr>
        <w:t>Mindfulness Based Cognitive Therapy: Innovative Applications.</w:t>
      </w:r>
      <w:r w:rsidRPr="00764A73">
        <w:rPr>
          <w:rFonts w:cs="Times New Roman"/>
          <w:sz w:val="24"/>
          <w:szCs w:val="24"/>
        </w:rPr>
        <w:t xml:space="preserve"> San Francisco. Springer</w:t>
      </w:r>
    </w:p>
    <w:p w14:paraId="51772040" w14:textId="77777777" w:rsidR="00C10D46" w:rsidRPr="00764A73" w:rsidRDefault="00C10D46" w:rsidP="00C10D46">
      <w:pPr>
        <w:pStyle w:val="ListParagraph"/>
        <w:widowControl w:val="0"/>
        <w:numPr>
          <w:ilvl w:val="1"/>
          <w:numId w:val="6"/>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Feltham, C., &amp; Horton, I. (Eds.) (2012). </w:t>
      </w:r>
      <w:r w:rsidRPr="00764A73">
        <w:rPr>
          <w:rFonts w:ascii="Times New Roman" w:eastAsia="Droid Sans Fallback" w:hAnsi="Times New Roman" w:cs="Times New Roman"/>
          <w:i/>
          <w:iCs/>
          <w:kern w:val="2"/>
          <w:sz w:val="24"/>
          <w:szCs w:val="24"/>
          <w:lang w:val="en-IN" w:eastAsia="en-IN"/>
        </w:rPr>
        <w:t xml:space="preserve">The Sage handbook of counseling and psychotherapy. Los Angeles: Sage. </w:t>
      </w:r>
    </w:p>
    <w:p w14:paraId="621D1D13" w14:textId="77777777" w:rsidR="00C10D46" w:rsidRPr="00764A73" w:rsidRDefault="00C10D46" w:rsidP="00C10D46">
      <w:pPr>
        <w:pStyle w:val="ListParagraph"/>
        <w:widowControl w:val="0"/>
        <w:numPr>
          <w:ilvl w:val="1"/>
          <w:numId w:val="6"/>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hAnsi="Times New Roman" w:cs="Times New Roman"/>
          <w:sz w:val="24"/>
          <w:szCs w:val="24"/>
        </w:rPr>
        <w:t xml:space="preserve">Feltham, C. (Ed.) (1999). </w:t>
      </w:r>
      <w:r w:rsidRPr="00764A73">
        <w:rPr>
          <w:rFonts w:ascii="Times New Roman" w:hAnsi="Times New Roman" w:cs="Times New Roman"/>
          <w:i/>
          <w:iCs/>
          <w:sz w:val="24"/>
          <w:szCs w:val="24"/>
        </w:rPr>
        <w:t>Controversies in psychotherapy and counseling</w:t>
      </w:r>
      <w:r w:rsidRPr="00764A73">
        <w:rPr>
          <w:rFonts w:ascii="Times New Roman" w:hAnsi="Times New Roman" w:cs="Times New Roman"/>
          <w:sz w:val="24"/>
          <w:szCs w:val="24"/>
        </w:rPr>
        <w:t xml:space="preserve">. New Delhi, India: Sage. </w:t>
      </w:r>
    </w:p>
    <w:p w14:paraId="11F15C57" w14:textId="77777777" w:rsidR="00C10D46" w:rsidRPr="00764A73" w:rsidRDefault="00C10D46" w:rsidP="00C10D46">
      <w:pPr>
        <w:pStyle w:val="ListParagraph"/>
        <w:widowControl w:val="0"/>
        <w:numPr>
          <w:ilvl w:val="1"/>
          <w:numId w:val="6"/>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Gelso, C., Williams, E. N., &amp; Fretz, B. R. (2014). </w:t>
      </w:r>
      <w:r w:rsidRPr="00764A73">
        <w:rPr>
          <w:rFonts w:ascii="Times New Roman" w:eastAsia="Droid Sans Fallback" w:hAnsi="Times New Roman" w:cs="Times New Roman"/>
          <w:i/>
          <w:iCs/>
          <w:kern w:val="2"/>
          <w:sz w:val="24"/>
          <w:szCs w:val="24"/>
          <w:lang w:val="en-IN" w:eastAsia="en-IN"/>
        </w:rPr>
        <w:t>Counseling psychology</w:t>
      </w:r>
      <w:r w:rsidRPr="00764A73">
        <w:rPr>
          <w:rFonts w:ascii="Times New Roman" w:eastAsia="Droid Sans Fallback" w:hAnsi="Times New Roman" w:cs="Times New Roman"/>
          <w:kern w:val="2"/>
          <w:sz w:val="24"/>
          <w:szCs w:val="24"/>
          <w:lang w:val="en-IN" w:eastAsia="en-IN"/>
        </w:rPr>
        <w:t xml:space="preserve">. Washington:APA Publication. </w:t>
      </w:r>
    </w:p>
    <w:p w14:paraId="73702170"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Hecker, J. E., &amp; Thorpe, G. L. (2005). </w:t>
      </w:r>
      <w:r w:rsidRPr="00764A73">
        <w:rPr>
          <w:rFonts w:cs="Times New Roman"/>
          <w:i/>
          <w:iCs/>
          <w:sz w:val="24"/>
          <w:szCs w:val="24"/>
        </w:rPr>
        <w:t>Introduction to clinical psychology: Science, practice, and ethics</w:t>
      </w:r>
      <w:r w:rsidRPr="00764A73">
        <w:rPr>
          <w:rFonts w:cs="Times New Roman"/>
          <w:sz w:val="24"/>
          <w:szCs w:val="24"/>
        </w:rPr>
        <w:t xml:space="preserve"> (Low Price Edition). Delhi, India: Pearson Education. </w:t>
      </w:r>
    </w:p>
    <w:p w14:paraId="2FBFA97E"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Ivey, A. E., D’Andrea, M., Ivey, M. B., &amp; Simek-Morgan, L. (2007). </w:t>
      </w:r>
      <w:r w:rsidRPr="00764A73">
        <w:rPr>
          <w:rFonts w:cs="Times New Roman"/>
          <w:i/>
          <w:iCs/>
          <w:sz w:val="24"/>
          <w:szCs w:val="24"/>
        </w:rPr>
        <w:t>Theories of</w:t>
      </w:r>
      <w:r w:rsidRPr="00764A73">
        <w:rPr>
          <w:rFonts w:cs="Times New Roman"/>
          <w:sz w:val="24"/>
          <w:szCs w:val="24"/>
        </w:rPr>
        <w:t xml:space="preserve"> </w:t>
      </w:r>
      <w:r w:rsidRPr="00764A73">
        <w:rPr>
          <w:rFonts w:cs="Times New Roman"/>
          <w:i/>
          <w:iCs/>
          <w:sz w:val="24"/>
          <w:szCs w:val="24"/>
        </w:rPr>
        <w:t>counseling and psychotherapy: A multicultural perspective</w:t>
      </w:r>
      <w:r w:rsidRPr="00764A73">
        <w:rPr>
          <w:rFonts w:cs="Times New Roman"/>
          <w:sz w:val="24"/>
          <w:szCs w:val="24"/>
        </w:rPr>
        <w:t xml:space="preserve"> (6</w:t>
      </w:r>
      <w:r w:rsidRPr="00764A73">
        <w:rPr>
          <w:rFonts w:cs="Times New Roman"/>
          <w:sz w:val="24"/>
          <w:szCs w:val="24"/>
          <w:vertAlign w:val="superscript"/>
        </w:rPr>
        <w:t>th</w:t>
      </w:r>
      <w:r w:rsidRPr="00764A73">
        <w:rPr>
          <w:rFonts w:cs="Times New Roman"/>
          <w:sz w:val="24"/>
          <w:szCs w:val="24"/>
        </w:rPr>
        <w:t xml:space="preserve"> ed.). Boston: Allyn &amp; Bacon. </w:t>
      </w:r>
    </w:p>
    <w:p w14:paraId="66D61E83" w14:textId="77777777" w:rsidR="00C10D46" w:rsidRPr="00764A73" w:rsidRDefault="00C10D46" w:rsidP="00C10D46">
      <w:pPr>
        <w:pStyle w:val="ListParagraph"/>
        <w:widowControl w:val="0"/>
        <w:numPr>
          <w:ilvl w:val="1"/>
          <w:numId w:val="6"/>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hAnsi="Times New Roman" w:cs="Times New Roman"/>
          <w:sz w:val="24"/>
          <w:szCs w:val="24"/>
        </w:rPr>
        <w:t xml:space="preserve">Miltenberger, R. G. (2001). </w:t>
      </w:r>
      <w:r w:rsidRPr="00764A73">
        <w:rPr>
          <w:rFonts w:ascii="Times New Roman" w:hAnsi="Times New Roman" w:cs="Times New Roman"/>
          <w:i/>
          <w:iCs/>
          <w:sz w:val="24"/>
          <w:szCs w:val="24"/>
        </w:rPr>
        <w:t xml:space="preserve">Behavior modification: Principles and procedures </w:t>
      </w:r>
      <w:r w:rsidRPr="00764A73">
        <w:rPr>
          <w:rFonts w:ascii="Times New Roman" w:hAnsi="Times New Roman" w:cs="Times New Roman"/>
          <w:sz w:val="24"/>
          <w:szCs w:val="24"/>
        </w:rPr>
        <w:t>(2</w:t>
      </w:r>
      <w:r w:rsidRPr="00764A73">
        <w:rPr>
          <w:rFonts w:ascii="Times New Roman" w:hAnsi="Times New Roman" w:cs="Times New Roman"/>
          <w:sz w:val="24"/>
          <w:szCs w:val="24"/>
          <w:vertAlign w:val="superscript"/>
        </w:rPr>
        <w:t>nd</w:t>
      </w:r>
      <w:r w:rsidRPr="00764A73">
        <w:rPr>
          <w:rFonts w:ascii="Times New Roman" w:hAnsi="Times New Roman" w:cs="Times New Roman"/>
          <w:sz w:val="24"/>
          <w:szCs w:val="24"/>
        </w:rPr>
        <w:t xml:space="preserve"> ed.). Belmont, CA: Wadsworth/Thomson Learning</w:t>
      </w:r>
      <w:r w:rsidRPr="00764A73">
        <w:rPr>
          <w:rFonts w:ascii="Times New Roman" w:eastAsia="Droid Sans Fallback" w:hAnsi="Times New Roman" w:cs="Times New Roman"/>
          <w:kern w:val="2"/>
          <w:sz w:val="24"/>
          <w:szCs w:val="24"/>
          <w:lang w:val="en-IN" w:eastAsia="en-IN"/>
        </w:rPr>
        <w:t xml:space="preserve"> Nelson-Jones.,R. (2012). </w:t>
      </w:r>
      <w:r w:rsidRPr="00764A73">
        <w:rPr>
          <w:rFonts w:ascii="Times New Roman" w:eastAsia="Droid Sans Fallback" w:hAnsi="Times New Roman" w:cs="Times New Roman"/>
          <w:i/>
          <w:iCs/>
          <w:kern w:val="2"/>
          <w:sz w:val="24"/>
          <w:szCs w:val="24"/>
          <w:lang w:val="en-IN" w:eastAsia="en-IN"/>
        </w:rPr>
        <w:t>Introduction to counselling skills</w:t>
      </w:r>
      <w:r w:rsidRPr="00764A73">
        <w:rPr>
          <w:rFonts w:ascii="Times New Roman" w:eastAsia="Droid Sans Fallback" w:hAnsi="Times New Roman" w:cs="Times New Roman"/>
          <w:kern w:val="2"/>
          <w:sz w:val="24"/>
          <w:szCs w:val="24"/>
          <w:lang w:val="en-IN" w:eastAsia="en-IN"/>
        </w:rPr>
        <w:t xml:space="preserve">. Los Angeles:Sage </w:t>
      </w:r>
    </w:p>
    <w:p w14:paraId="3F5D7C54"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Payne, Helen(ed.) (2008) </w:t>
      </w:r>
      <w:r w:rsidRPr="00764A73">
        <w:rPr>
          <w:rFonts w:cs="Times New Roman"/>
          <w:i/>
          <w:iCs/>
          <w:sz w:val="24"/>
          <w:szCs w:val="24"/>
        </w:rPr>
        <w:t>Dance Movement Therapy: Theory, Research and Practice</w:t>
      </w:r>
      <w:r w:rsidRPr="00764A73">
        <w:rPr>
          <w:rFonts w:cs="Times New Roman"/>
          <w:sz w:val="24"/>
          <w:szCs w:val="24"/>
        </w:rPr>
        <w:t xml:space="preserve">. Oxford, UK. Routledge. </w:t>
      </w:r>
    </w:p>
    <w:p w14:paraId="00777C36"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Parfas, Fernando B.(2004). </w:t>
      </w:r>
      <w:r w:rsidRPr="00764A73">
        <w:rPr>
          <w:rFonts w:cs="Times New Roman"/>
          <w:i/>
          <w:iCs/>
          <w:sz w:val="24"/>
          <w:szCs w:val="24"/>
        </w:rPr>
        <w:t>Therapeutic Community: A Social Systems Perspective</w:t>
      </w:r>
      <w:r w:rsidRPr="00764A73">
        <w:rPr>
          <w:rFonts w:cs="Times New Roman"/>
          <w:sz w:val="24"/>
          <w:szCs w:val="24"/>
        </w:rPr>
        <w:t xml:space="preserve"> Lincoln.NE.USA. iUniverse, Inc. </w:t>
      </w:r>
    </w:p>
    <w:p w14:paraId="02E4C0FE"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Prochaska, J. O., &amp; Norcross, J. C. (2003). </w:t>
      </w:r>
      <w:r w:rsidRPr="00764A73">
        <w:rPr>
          <w:rFonts w:cs="Times New Roman"/>
          <w:i/>
          <w:iCs/>
          <w:sz w:val="24"/>
          <w:szCs w:val="24"/>
        </w:rPr>
        <w:t>Systems of psychotherapy: A trans-theoretical analyses</w:t>
      </w:r>
      <w:r w:rsidRPr="00764A73">
        <w:rPr>
          <w:rFonts w:cs="Times New Roman"/>
          <w:sz w:val="24"/>
          <w:szCs w:val="24"/>
        </w:rPr>
        <w:t xml:space="preserve"> (5</w:t>
      </w:r>
      <w:r w:rsidRPr="00764A73">
        <w:rPr>
          <w:rFonts w:cs="Times New Roman"/>
          <w:sz w:val="24"/>
          <w:szCs w:val="24"/>
          <w:vertAlign w:val="superscript"/>
        </w:rPr>
        <w:t>th</w:t>
      </w:r>
      <w:r w:rsidRPr="00764A73">
        <w:rPr>
          <w:rFonts w:cs="Times New Roman"/>
          <w:sz w:val="24"/>
          <w:szCs w:val="24"/>
        </w:rPr>
        <w:t xml:space="preserve"> ed.). Pacific Grove, CA: Thomson-Brooks/Cole. </w:t>
      </w:r>
    </w:p>
    <w:p w14:paraId="1CCC8B8C" w14:textId="77777777" w:rsidR="00C10D46" w:rsidRPr="00764A73" w:rsidRDefault="00C10D46" w:rsidP="00C10D46">
      <w:pPr>
        <w:pStyle w:val="ListParagraph"/>
        <w:widowControl w:val="0"/>
        <w:numPr>
          <w:ilvl w:val="1"/>
          <w:numId w:val="6"/>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Sejwal, P., &amp; Arora, M. (2012). </w:t>
      </w:r>
      <w:r w:rsidRPr="00764A73">
        <w:rPr>
          <w:rFonts w:ascii="Times New Roman" w:eastAsia="Droid Sans Fallback" w:hAnsi="Times New Roman" w:cs="Times New Roman"/>
          <w:i/>
          <w:iCs/>
          <w:kern w:val="2"/>
          <w:sz w:val="24"/>
          <w:szCs w:val="24"/>
          <w:lang w:val="en-IN" w:eastAsia="en-IN"/>
        </w:rPr>
        <w:t>Counseling psychology</w:t>
      </w:r>
      <w:r w:rsidRPr="00764A73">
        <w:rPr>
          <w:rFonts w:ascii="Times New Roman" w:eastAsia="Droid Sans Fallback" w:hAnsi="Times New Roman" w:cs="Times New Roman"/>
          <w:kern w:val="2"/>
          <w:sz w:val="24"/>
          <w:szCs w:val="24"/>
          <w:lang w:val="en-IN" w:eastAsia="en-IN"/>
        </w:rPr>
        <w:t>. New.Delhi.: Crescent Publishing Corporation.</w:t>
      </w:r>
    </w:p>
    <w:p w14:paraId="6E122C78"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Sharf, R. S. (2015). </w:t>
      </w:r>
      <w:r w:rsidRPr="00764A73">
        <w:rPr>
          <w:rFonts w:cs="Times New Roman"/>
          <w:i/>
          <w:iCs/>
          <w:sz w:val="24"/>
          <w:szCs w:val="24"/>
        </w:rPr>
        <w:t>Theories of psychotherapy and counseling: Concepts and cases</w:t>
      </w:r>
      <w:r w:rsidRPr="00764A73">
        <w:rPr>
          <w:rFonts w:cs="Times New Roman"/>
          <w:sz w:val="24"/>
          <w:szCs w:val="24"/>
        </w:rPr>
        <w:t xml:space="preserve"> (6</w:t>
      </w:r>
      <w:r w:rsidRPr="00764A73">
        <w:rPr>
          <w:rFonts w:cs="Times New Roman"/>
          <w:sz w:val="24"/>
          <w:szCs w:val="24"/>
          <w:vertAlign w:val="superscript"/>
        </w:rPr>
        <w:t>th</w:t>
      </w:r>
      <w:r w:rsidRPr="00764A73">
        <w:rPr>
          <w:rFonts w:cs="Times New Roman"/>
          <w:sz w:val="24"/>
          <w:szCs w:val="24"/>
        </w:rPr>
        <w:t xml:space="preserve">  ed.). MA, USA. Cengage Learning.  </w:t>
      </w:r>
    </w:p>
    <w:p w14:paraId="4A40E866"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Simpkins, Annellen; Simpkins, Alexander C(2011) </w:t>
      </w:r>
      <w:r w:rsidRPr="00764A73">
        <w:rPr>
          <w:rFonts w:cs="Times New Roman"/>
          <w:i/>
          <w:iCs/>
          <w:sz w:val="24"/>
          <w:szCs w:val="24"/>
        </w:rPr>
        <w:t>Meditation  and Yoga in Psychotherapy: Techniques for Clinical Practice.</w:t>
      </w:r>
      <w:r w:rsidRPr="00764A73">
        <w:rPr>
          <w:rFonts w:cs="Times New Roman"/>
          <w:sz w:val="24"/>
          <w:szCs w:val="24"/>
        </w:rPr>
        <w:t xml:space="preserve"> New Jersey, USA. John Wiley&amp; Sons </w:t>
      </w:r>
    </w:p>
    <w:p w14:paraId="37206965"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lastRenderedPageBreak/>
        <w:t xml:space="preserve">Simon, L. (2000). </w:t>
      </w:r>
      <w:r w:rsidRPr="00764A73">
        <w:rPr>
          <w:rFonts w:cs="Times New Roman"/>
          <w:i/>
          <w:iCs/>
          <w:sz w:val="24"/>
          <w:szCs w:val="24"/>
        </w:rPr>
        <w:t>Psychotherapy: Theory, practice, modern and postmodern influences</w:t>
      </w:r>
      <w:r w:rsidRPr="00764A73">
        <w:rPr>
          <w:rFonts w:cs="Times New Roman"/>
          <w:sz w:val="24"/>
          <w:szCs w:val="24"/>
        </w:rPr>
        <w:t xml:space="preserve">. Westport, Connecticut: Praeger. </w:t>
      </w:r>
    </w:p>
    <w:p w14:paraId="71782772"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Sundel, M., &amp; Sundel, S. S. (2004). </w:t>
      </w:r>
      <w:r w:rsidRPr="00764A73">
        <w:rPr>
          <w:rFonts w:cs="Times New Roman"/>
          <w:i/>
          <w:iCs/>
          <w:sz w:val="24"/>
          <w:szCs w:val="24"/>
        </w:rPr>
        <w:t>Behavior change in the human services: Behavioral and cognitive principles and applications</w:t>
      </w:r>
      <w:r w:rsidRPr="00764A73">
        <w:rPr>
          <w:rFonts w:cs="Times New Roman"/>
          <w:sz w:val="24"/>
          <w:szCs w:val="24"/>
        </w:rPr>
        <w:t xml:space="preserve"> (5</w:t>
      </w:r>
      <w:r w:rsidRPr="00764A73">
        <w:rPr>
          <w:rFonts w:cs="Times New Roman"/>
          <w:sz w:val="24"/>
          <w:szCs w:val="24"/>
          <w:vertAlign w:val="superscript"/>
        </w:rPr>
        <w:t>th</w:t>
      </w:r>
      <w:r w:rsidRPr="00764A73">
        <w:rPr>
          <w:rFonts w:cs="Times New Roman"/>
          <w:sz w:val="24"/>
          <w:szCs w:val="24"/>
        </w:rPr>
        <w:t xml:space="preserve"> ed.). Thousand Oaks, CA: Sage Publications.</w:t>
      </w:r>
    </w:p>
    <w:p w14:paraId="298E45DD" w14:textId="77777777" w:rsidR="00C10D46" w:rsidRPr="00764A73" w:rsidRDefault="00C10D46" w:rsidP="00C10D46">
      <w:pPr>
        <w:pStyle w:val="Heading4"/>
        <w:numPr>
          <w:ilvl w:val="0"/>
          <w:numId w:val="1"/>
        </w:numPr>
        <w:spacing w:before="100" w:beforeAutospacing="1" w:after="100" w:afterAutospacing="1" w:line="480" w:lineRule="auto"/>
        <w:rPr>
          <w:rFonts w:ascii="Times New Roman" w:hAnsi="Times New Roman"/>
          <w:sz w:val="24"/>
          <w:szCs w:val="24"/>
        </w:rPr>
      </w:pPr>
      <w:r w:rsidRPr="00764A73">
        <w:rPr>
          <w:rFonts w:ascii="Times New Roman" w:hAnsi="Times New Roman"/>
          <w:sz w:val="24"/>
          <w:szCs w:val="24"/>
        </w:rPr>
        <w:t>Module-wise topics:</w:t>
      </w:r>
    </w:p>
    <w:p w14:paraId="521AF617" w14:textId="77777777" w:rsidR="00C10D46" w:rsidRPr="00764A73" w:rsidRDefault="00C10D46" w:rsidP="00C10D46">
      <w:pPr>
        <w:pStyle w:val="List-Para-main"/>
        <w:spacing w:before="100" w:beforeAutospacing="1" w:after="100" w:afterAutospacing="1" w:line="276" w:lineRule="auto"/>
        <w:rPr>
          <w:rFonts w:ascii="Times New Roman" w:hAnsi="Times New Roman"/>
          <w:sz w:val="24"/>
          <w:szCs w:val="24"/>
        </w:rPr>
      </w:pPr>
      <w:r w:rsidRPr="00764A73">
        <w:rPr>
          <w:rFonts w:ascii="Times New Roman" w:hAnsi="Times New Roman"/>
          <w:sz w:val="24"/>
          <w:szCs w:val="24"/>
        </w:rPr>
        <w:t xml:space="preserve">      1.Module1: Foundations (10 Sessions)</w:t>
      </w:r>
    </w:p>
    <w:p w14:paraId="6F5FC325" w14:textId="77777777" w:rsidR="00C10D46" w:rsidRPr="00764A73" w:rsidRDefault="00C10D46" w:rsidP="00C10D46">
      <w:pPr>
        <w:pStyle w:val="ListParagraph"/>
        <w:numPr>
          <w:ilvl w:val="1"/>
          <w:numId w:val="10"/>
        </w:numPr>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Becoming a psychotherapist and Counselor : Training and supervision; personal and interpersonal development and growth of the therapist/counselor</w:t>
      </w:r>
    </w:p>
    <w:p w14:paraId="47CE46C5" w14:textId="77777777" w:rsidR="00C10D46" w:rsidRPr="00764A73" w:rsidRDefault="00C10D46" w:rsidP="00C10D46">
      <w:pPr>
        <w:pStyle w:val="ListParagraph"/>
        <w:numPr>
          <w:ilvl w:val="1"/>
          <w:numId w:val="10"/>
        </w:numPr>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Distinguishing counseling and therapy; Stages of counseling and therapy;</w:t>
      </w:r>
    </w:p>
    <w:p w14:paraId="4F7DD5CC" w14:textId="77777777" w:rsidR="00C10D46" w:rsidRPr="00764A73" w:rsidRDefault="00C10D46" w:rsidP="00C10D46">
      <w:pPr>
        <w:numPr>
          <w:ilvl w:val="1"/>
          <w:numId w:val="10"/>
        </w:numPr>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 xml:space="preserve">Models/levels of therapy and Counseling: Individual, interpersonal, couples, group &amp; family. </w:t>
      </w:r>
    </w:p>
    <w:p w14:paraId="297FD1F8" w14:textId="77777777" w:rsidR="00C10D46" w:rsidRPr="00764A73" w:rsidRDefault="00C10D46" w:rsidP="00C10D46">
      <w:pPr>
        <w:numPr>
          <w:ilvl w:val="1"/>
          <w:numId w:val="10"/>
        </w:numPr>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Socio-cultural context of counseling and therapy; Poverty, homelessness, Gender</w:t>
      </w:r>
    </w:p>
    <w:p w14:paraId="27A6EF49" w14:textId="77777777" w:rsidR="00C10D46" w:rsidRPr="00764A73" w:rsidRDefault="00C10D46" w:rsidP="00C10D46">
      <w:pPr>
        <w:numPr>
          <w:ilvl w:val="1"/>
          <w:numId w:val="10"/>
        </w:numPr>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Research; Critical/controversial issues in Counseling and psychotherapy; Ethical concerns</w:t>
      </w:r>
    </w:p>
    <w:p w14:paraId="4A369557" w14:textId="77777777" w:rsidR="00C10D46" w:rsidRPr="00764A73" w:rsidRDefault="00C10D46" w:rsidP="00C10D46">
      <w:pPr>
        <w:numPr>
          <w:ilvl w:val="1"/>
          <w:numId w:val="10"/>
        </w:numPr>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 xml:space="preserve">Evidence based practices  </w:t>
      </w:r>
    </w:p>
    <w:p w14:paraId="2B0C11EF" w14:textId="77777777" w:rsidR="00C10D46" w:rsidRPr="00764A73" w:rsidRDefault="00C10D46" w:rsidP="00C10D46">
      <w:pPr>
        <w:spacing w:before="100" w:beforeAutospacing="1" w:after="100" w:afterAutospacing="1"/>
        <w:rPr>
          <w:rFonts w:ascii="Times New Roman" w:hAnsi="Times New Roman" w:cs="Times New Roman"/>
          <w:sz w:val="24"/>
          <w:szCs w:val="24"/>
        </w:rPr>
      </w:pPr>
      <w:r w:rsidRPr="00764A73">
        <w:rPr>
          <w:rFonts w:ascii="Times New Roman" w:hAnsi="Times New Roman" w:cs="Times New Roman"/>
          <w:b/>
          <w:bCs/>
          <w:sz w:val="24"/>
          <w:szCs w:val="24"/>
        </w:rPr>
        <w:t>Readings</w:t>
      </w:r>
      <w:r w:rsidRPr="00764A73">
        <w:rPr>
          <w:rFonts w:ascii="Times New Roman" w:hAnsi="Times New Roman" w:cs="Times New Roman"/>
          <w:sz w:val="24"/>
          <w:szCs w:val="24"/>
        </w:rPr>
        <w:t xml:space="preserve">: </w:t>
      </w:r>
    </w:p>
    <w:p w14:paraId="0918C3D0" w14:textId="77777777" w:rsidR="00C10D46" w:rsidRPr="00764A73" w:rsidRDefault="00C10D46" w:rsidP="00C10D46">
      <w:pPr>
        <w:pStyle w:val="ListParagraph"/>
        <w:widowControl w:val="0"/>
        <w:numPr>
          <w:ilvl w:val="3"/>
          <w:numId w:val="3"/>
        </w:numPr>
        <w:suppressAutoHyphens/>
        <w:spacing w:before="100" w:beforeAutospacing="1" w:after="100" w:afterAutospacing="1"/>
        <w:ind w:left="1080"/>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Feltham, C., &amp; Horton, I. (Eds.) (2012). </w:t>
      </w:r>
      <w:r w:rsidRPr="00764A73">
        <w:rPr>
          <w:rFonts w:ascii="Times New Roman" w:eastAsia="Droid Sans Fallback" w:hAnsi="Times New Roman" w:cs="Times New Roman"/>
          <w:i/>
          <w:iCs/>
          <w:kern w:val="2"/>
          <w:sz w:val="24"/>
          <w:szCs w:val="24"/>
          <w:lang w:val="en-IN" w:eastAsia="en-IN"/>
        </w:rPr>
        <w:t xml:space="preserve">The Sage handbook of counseling and psychotherapy. Los Angeles: Sage. </w:t>
      </w:r>
    </w:p>
    <w:p w14:paraId="161CA8B4" w14:textId="77777777" w:rsidR="00C10D46" w:rsidRPr="00764A73" w:rsidRDefault="00C10D46" w:rsidP="00C10D46">
      <w:pPr>
        <w:pStyle w:val="ListParagraph"/>
        <w:widowControl w:val="0"/>
        <w:numPr>
          <w:ilvl w:val="3"/>
          <w:numId w:val="3"/>
        </w:numPr>
        <w:suppressAutoHyphens/>
        <w:spacing w:before="100" w:beforeAutospacing="1" w:after="100" w:afterAutospacing="1"/>
        <w:ind w:left="1080"/>
        <w:rPr>
          <w:rFonts w:ascii="Times New Roman" w:eastAsia="Droid Sans Fallback" w:hAnsi="Times New Roman" w:cs="Times New Roman"/>
          <w:kern w:val="2"/>
          <w:sz w:val="24"/>
          <w:szCs w:val="24"/>
          <w:lang w:val="en-IN" w:eastAsia="en-IN"/>
        </w:rPr>
      </w:pPr>
      <w:r w:rsidRPr="00764A73">
        <w:rPr>
          <w:rFonts w:ascii="Times New Roman" w:hAnsi="Times New Roman" w:cs="Times New Roman"/>
          <w:sz w:val="24"/>
          <w:szCs w:val="24"/>
        </w:rPr>
        <w:t xml:space="preserve">Feltham, C. (Ed.) (1999). </w:t>
      </w:r>
      <w:r w:rsidRPr="00764A73">
        <w:rPr>
          <w:rFonts w:ascii="Times New Roman" w:hAnsi="Times New Roman" w:cs="Times New Roman"/>
          <w:i/>
          <w:iCs/>
          <w:sz w:val="24"/>
          <w:szCs w:val="24"/>
        </w:rPr>
        <w:t>Controversies in psychotherapy and counseling</w:t>
      </w:r>
      <w:r w:rsidRPr="00764A73">
        <w:rPr>
          <w:rFonts w:ascii="Times New Roman" w:hAnsi="Times New Roman" w:cs="Times New Roman"/>
          <w:sz w:val="24"/>
          <w:szCs w:val="24"/>
        </w:rPr>
        <w:t xml:space="preserve">. New Delhi, India: Sage. </w:t>
      </w:r>
    </w:p>
    <w:p w14:paraId="6480C653" w14:textId="77777777" w:rsidR="00C10D46" w:rsidRPr="00764A73" w:rsidRDefault="00C10D46" w:rsidP="00C10D46">
      <w:pPr>
        <w:pStyle w:val="ListParagraph"/>
        <w:widowControl w:val="0"/>
        <w:numPr>
          <w:ilvl w:val="3"/>
          <w:numId w:val="3"/>
        </w:numPr>
        <w:suppressAutoHyphens/>
        <w:spacing w:before="100" w:beforeAutospacing="1" w:after="100" w:afterAutospacing="1"/>
        <w:ind w:left="1080"/>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Gelso, C., Williams, E. N., &amp; Fretz, B. R. (2014). </w:t>
      </w:r>
      <w:r w:rsidRPr="00764A73">
        <w:rPr>
          <w:rFonts w:ascii="Times New Roman" w:eastAsia="Droid Sans Fallback" w:hAnsi="Times New Roman" w:cs="Times New Roman"/>
          <w:i/>
          <w:iCs/>
          <w:kern w:val="2"/>
          <w:sz w:val="24"/>
          <w:szCs w:val="24"/>
          <w:lang w:val="en-IN" w:eastAsia="en-IN"/>
        </w:rPr>
        <w:t>Counseling psychology</w:t>
      </w:r>
      <w:r w:rsidRPr="00764A73">
        <w:rPr>
          <w:rFonts w:ascii="Times New Roman" w:eastAsia="Droid Sans Fallback" w:hAnsi="Times New Roman" w:cs="Times New Roman"/>
          <w:kern w:val="2"/>
          <w:sz w:val="24"/>
          <w:szCs w:val="24"/>
          <w:lang w:val="en-IN" w:eastAsia="en-IN"/>
        </w:rPr>
        <w:t xml:space="preserve">. Washington:APA Publication. </w:t>
      </w:r>
    </w:p>
    <w:p w14:paraId="3B453C30" w14:textId="77777777" w:rsidR="00C10D46" w:rsidRPr="00764A73" w:rsidRDefault="00C10D46" w:rsidP="00C10D46">
      <w:pPr>
        <w:pStyle w:val="ListParagraph"/>
        <w:widowControl w:val="0"/>
        <w:numPr>
          <w:ilvl w:val="3"/>
          <w:numId w:val="3"/>
        </w:numPr>
        <w:suppressAutoHyphens/>
        <w:spacing w:before="100" w:beforeAutospacing="1" w:after="100" w:afterAutospacing="1"/>
        <w:ind w:left="1080"/>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Sejwal, P., &amp; Arora, M. (2012). </w:t>
      </w:r>
      <w:r w:rsidRPr="00764A73">
        <w:rPr>
          <w:rFonts w:ascii="Times New Roman" w:eastAsia="Droid Sans Fallback" w:hAnsi="Times New Roman" w:cs="Times New Roman"/>
          <w:i/>
          <w:iCs/>
          <w:kern w:val="2"/>
          <w:sz w:val="24"/>
          <w:szCs w:val="24"/>
          <w:lang w:val="en-IN" w:eastAsia="en-IN"/>
        </w:rPr>
        <w:t>Counseling psychology</w:t>
      </w:r>
      <w:r w:rsidRPr="00764A73">
        <w:rPr>
          <w:rFonts w:ascii="Times New Roman" w:eastAsia="Droid Sans Fallback" w:hAnsi="Times New Roman" w:cs="Times New Roman"/>
          <w:kern w:val="2"/>
          <w:sz w:val="24"/>
          <w:szCs w:val="24"/>
          <w:lang w:val="en-IN" w:eastAsia="en-IN"/>
        </w:rPr>
        <w:t>. New.Delhi.: Crescent Publishing Corporation.</w:t>
      </w:r>
    </w:p>
    <w:p w14:paraId="6A22D5B3" w14:textId="77777777" w:rsidR="00C10D46" w:rsidRPr="00764A73" w:rsidRDefault="00C10D46" w:rsidP="00C10D46">
      <w:pPr>
        <w:widowControl w:val="0"/>
        <w:suppressAutoHyphens/>
        <w:spacing w:before="100" w:beforeAutospacing="1" w:after="100" w:afterAutospacing="1"/>
        <w:ind w:left="284"/>
        <w:rPr>
          <w:rFonts w:ascii="Times New Roman" w:eastAsia="Cambria" w:hAnsi="Times New Roman" w:cs="Times New Roman"/>
          <w:b/>
          <w:kern w:val="2"/>
          <w:sz w:val="24"/>
          <w:szCs w:val="24"/>
          <w:lang w:val="en-IN" w:eastAsia="zh-CN"/>
        </w:rPr>
      </w:pPr>
      <w:r w:rsidRPr="00764A73">
        <w:rPr>
          <w:rFonts w:ascii="Times New Roman" w:eastAsia="Cambria" w:hAnsi="Times New Roman" w:cs="Times New Roman"/>
          <w:b/>
          <w:kern w:val="2"/>
          <w:sz w:val="24"/>
          <w:szCs w:val="24"/>
          <w:lang w:val="en-IN" w:eastAsia="zh-CN"/>
        </w:rPr>
        <w:t>2.Module2:Traditional Approaches in Counseling  (12 Sessions)</w:t>
      </w:r>
    </w:p>
    <w:p w14:paraId="556D332E" w14:textId="77777777" w:rsidR="00C10D46" w:rsidRPr="00764A73" w:rsidRDefault="00C10D46" w:rsidP="00C10D46">
      <w:pPr>
        <w:widowControl w:val="0"/>
        <w:numPr>
          <w:ilvl w:val="0"/>
          <w:numId w:val="11"/>
        </w:numPr>
        <w:suppressAutoHyphens/>
        <w:spacing w:before="100" w:beforeAutospacing="1" w:after="100" w:afterAutospacing="1"/>
        <w:rPr>
          <w:rFonts w:ascii="Times New Roman" w:eastAsia="Droid Sans Fallback" w:hAnsi="Times New Roman" w:cs="Times New Roman"/>
          <w:kern w:val="2"/>
          <w:sz w:val="24"/>
          <w:szCs w:val="24"/>
          <w:lang w:val="en-IN" w:eastAsia="zh-CN"/>
        </w:rPr>
      </w:pPr>
      <w:r w:rsidRPr="00764A73">
        <w:rPr>
          <w:rFonts w:ascii="Times New Roman" w:eastAsia="Cambria" w:hAnsi="Times New Roman" w:cs="Times New Roman"/>
          <w:b/>
          <w:kern w:val="2"/>
          <w:sz w:val="24"/>
          <w:szCs w:val="24"/>
          <w:lang w:val="en-IN" w:eastAsia="zh-CN"/>
        </w:rPr>
        <w:t>Theoretical assumptions, methods of practice, effective and evidence/outcomes:</w:t>
      </w:r>
    </w:p>
    <w:p w14:paraId="59514EEA" w14:textId="77777777" w:rsidR="00C10D46" w:rsidRPr="00764A73" w:rsidRDefault="00C10D46" w:rsidP="00C10D46">
      <w:pPr>
        <w:pStyle w:val="ListParagraph"/>
        <w:widowControl w:val="0"/>
        <w:numPr>
          <w:ilvl w:val="0"/>
          <w:numId w:val="12"/>
        </w:numPr>
        <w:suppressAutoHyphens/>
        <w:spacing w:before="100" w:beforeAutospacing="1" w:after="100" w:afterAutospacing="1"/>
        <w:rPr>
          <w:rFonts w:ascii="Times New Roman" w:eastAsia="Droid Sans Fallback" w:hAnsi="Times New Roman" w:cs="Times New Roman"/>
          <w:kern w:val="2"/>
          <w:sz w:val="24"/>
          <w:szCs w:val="24"/>
          <w:lang w:val="en-IN" w:eastAsia="zh-CN"/>
        </w:rPr>
      </w:pPr>
      <w:r w:rsidRPr="00764A73">
        <w:rPr>
          <w:rFonts w:ascii="Times New Roman" w:eastAsia="Droid Sans Fallback" w:hAnsi="Times New Roman" w:cs="Times New Roman"/>
          <w:kern w:val="2"/>
          <w:sz w:val="24"/>
          <w:szCs w:val="24"/>
          <w:lang w:val="en-IN" w:eastAsia="zh-CN"/>
        </w:rPr>
        <w:t xml:space="preserve">Humanistic approaches: Congruence, listening and micro-listening skills, Genuineness, unconditional positive regard; relationality </w:t>
      </w:r>
    </w:p>
    <w:p w14:paraId="1F4D53BB" w14:textId="77777777" w:rsidR="00C10D46" w:rsidRPr="00764A73" w:rsidRDefault="00C10D46" w:rsidP="00C10D46">
      <w:pPr>
        <w:pStyle w:val="ListParagraph"/>
        <w:widowControl w:val="0"/>
        <w:numPr>
          <w:ilvl w:val="0"/>
          <w:numId w:val="12"/>
        </w:numPr>
        <w:suppressAutoHyphens/>
        <w:spacing w:before="100" w:beforeAutospacing="1" w:after="100" w:afterAutospacing="1"/>
        <w:rPr>
          <w:rFonts w:ascii="Times New Roman" w:eastAsia="Droid Sans Fallback" w:hAnsi="Times New Roman" w:cs="Times New Roman"/>
          <w:kern w:val="2"/>
          <w:sz w:val="24"/>
          <w:szCs w:val="24"/>
          <w:lang w:val="en-IN" w:eastAsia="zh-CN"/>
        </w:rPr>
      </w:pPr>
      <w:r w:rsidRPr="00764A73">
        <w:rPr>
          <w:rFonts w:ascii="Times New Roman" w:eastAsia="Droid Sans Fallback" w:hAnsi="Times New Roman" w:cs="Times New Roman"/>
          <w:kern w:val="2"/>
          <w:sz w:val="24"/>
          <w:szCs w:val="24"/>
          <w:lang w:val="en-IN" w:eastAsia="zh-CN"/>
        </w:rPr>
        <w:t xml:space="preserve">Existential counselling: authenticity, meaning of life/absurdity; aloneness </w:t>
      </w:r>
    </w:p>
    <w:p w14:paraId="7491F5E9" w14:textId="77777777" w:rsidR="00C10D46" w:rsidRPr="00764A73" w:rsidRDefault="00C10D46" w:rsidP="00C10D46">
      <w:pPr>
        <w:pStyle w:val="ListParagraph"/>
        <w:widowControl w:val="0"/>
        <w:numPr>
          <w:ilvl w:val="0"/>
          <w:numId w:val="12"/>
        </w:numPr>
        <w:suppressAutoHyphens/>
        <w:spacing w:before="100" w:beforeAutospacing="1" w:after="100" w:afterAutospacing="1"/>
        <w:rPr>
          <w:rFonts w:ascii="Times New Roman" w:eastAsia="Cambria" w:hAnsi="Times New Roman" w:cs="Times New Roman"/>
          <w:b/>
          <w:bCs/>
          <w:kern w:val="2"/>
          <w:sz w:val="24"/>
          <w:szCs w:val="24"/>
          <w:lang w:val="en-IN" w:eastAsia="zh-CN"/>
        </w:rPr>
      </w:pPr>
      <w:r w:rsidRPr="00764A73">
        <w:rPr>
          <w:rFonts w:ascii="Times New Roman" w:eastAsia="Droid Sans Fallback" w:hAnsi="Times New Roman" w:cs="Times New Roman"/>
          <w:kern w:val="2"/>
          <w:sz w:val="24"/>
          <w:szCs w:val="24"/>
          <w:lang w:val="en-IN" w:eastAsia="zh-CN"/>
        </w:rPr>
        <w:t xml:space="preserve">Indian spiritual/yogic approaches: Personal and Collective growth, well-being, Self-knowledge/realization.  </w:t>
      </w:r>
    </w:p>
    <w:p w14:paraId="1E93E8B4" w14:textId="77777777" w:rsidR="00C10D46" w:rsidRDefault="00C10D46" w:rsidP="00C10D46">
      <w:pPr>
        <w:widowControl w:val="0"/>
        <w:suppressAutoHyphens/>
        <w:spacing w:before="100" w:beforeAutospacing="1" w:after="100" w:afterAutospacing="1"/>
        <w:rPr>
          <w:rFonts w:ascii="Times New Roman" w:eastAsia="Droid Sans Fallback" w:hAnsi="Times New Roman" w:cs="Times New Roman"/>
          <w:b/>
          <w:bCs/>
          <w:kern w:val="2"/>
          <w:sz w:val="24"/>
          <w:szCs w:val="24"/>
          <w:lang w:val="en-IN" w:eastAsia="zh-CN"/>
        </w:rPr>
      </w:pPr>
    </w:p>
    <w:p w14:paraId="2B52FB03" w14:textId="77777777" w:rsidR="00C10D46" w:rsidRDefault="00C10D46" w:rsidP="00C10D46">
      <w:pPr>
        <w:widowControl w:val="0"/>
        <w:suppressAutoHyphens/>
        <w:spacing w:before="100" w:beforeAutospacing="1" w:after="100" w:afterAutospacing="1"/>
        <w:rPr>
          <w:rFonts w:ascii="Times New Roman" w:eastAsia="Droid Sans Fallback" w:hAnsi="Times New Roman" w:cs="Times New Roman"/>
          <w:b/>
          <w:bCs/>
          <w:kern w:val="2"/>
          <w:sz w:val="24"/>
          <w:szCs w:val="24"/>
          <w:lang w:val="en-IN" w:eastAsia="zh-CN"/>
        </w:rPr>
      </w:pPr>
    </w:p>
    <w:p w14:paraId="29746FB8" w14:textId="77777777" w:rsidR="00C10D46" w:rsidRPr="00764A73" w:rsidRDefault="00C10D46" w:rsidP="00C10D46">
      <w:pPr>
        <w:widowControl w:val="0"/>
        <w:suppressAutoHyphens/>
        <w:spacing w:before="100" w:beforeAutospacing="1" w:after="100" w:afterAutospacing="1"/>
        <w:rPr>
          <w:rFonts w:ascii="Times New Roman" w:eastAsia="Droid Sans Fallback" w:hAnsi="Times New Roman" w:cs="Times New Roman"/>
          <w:b/>
          <w:bCs/>
          <w:kern w:val="2"/>
          <w:sz w:val="24"/>
          <w:szCs w:val="24"/>
          <w:lang w:val="en-IN" w:eastAsia="zh-CN"/>
        </w:rPr>
      </w:pPr>
      <w:r w:rsidRPr="00764A73">
        <w:rPr>
          <w:rFonts w:ascii="Times New Roman" w:eastAsia="Droid Sans Fallback" w:hAnsi="Times New Roman" w:cs="Times New Roman"/>
          <w:b/>
          <w:bCs/>
          <w:kern w:val="2"/>
          <w:sz w:val="24"/>
          <w:szCs w:val="24"/>
          <w:lang w:val="en-IN" w:eastAsia="zh-CN"/>
        </w:rPr>
        <w:t>Readings:</w:t>
      </w:r>
    </w:p>
    <w:p w14:paraId="72EEA036" w14:textId="77777777" w:rsidR="00C10D46" w:rsidRPr="00764A73" w:rsidRDefault="00C10D46" w:rsidP="00C10D46">
      <w:pPr>
        <w:pStyle w:val="Reference"/>
        <w:numPr>
          <w:ilvl w:val="0"/>
          <w:numId w:val="4"/>
        </w:numPr>
        <w:spacing w:before="100" w:beforeAutospacing="1" w:after="100" w:afterAutospacing="1"/>
        <w:rPr>
          <w:rFonts w:cs="Times New Roman"/>
          <w:sz w:val="24"/>
          <w:szCs w:val="24"/>
        </w:rPr>
      </w:pPr>
      <w:r w:rsidRPr="00764A73">
        <w:rPr>
          <w:rFonts w:cs="Times New Roman"/>
          <w:sz w:val="24"/>
          <w:szCs w:val="24"/>
        </w:rPr>
        <w:t xml:space="preserve">Brems, C. (2000). </w:t>
      </w:r>
      <w:r w:rsidRPr="00764A73">
        <w:rPr>
          <w:rFonts w:cs="Times New Roman"/>
          <w:i/>
          <w:sz w:val="24"/>
          <w:szCs w:val="24"/>
        </w:rPr>
        <w:t>Dealing with challenges in psychotherapy and counseling</w:t>
      </w:r>
      <w:r w:rsidRPr="00764A73">
        <w:rPr>
          <w:rFonts w:cs="Times New Roman"/>
          <w:sz w:val="24"/>
          <w:szCs w:val="24"/>
        </w:rPr>
        <w:t xml:space="preserve">. Singapore: Brooks/Cole. </w:t>
      </w:r>
    </w:p>
    <w:p w14:paraId="47852490" w14:textId="77777777" w:rsidR="00C10D46" w:rsidRPr="00764A73" w:rsidRDefault="00C10D46" w:rsidP="00C10D46">
      <w:pPr>
        <w:pStyle w:val="Reference"/>
        <w:numPr>
          <w:ilvl w:val="0"/>
          <w:numId w:val="4"/>
        </w:numPr>
        <w:spacing w:before="100" w:beforeAutospacing="1" w:after="100" w:afterAutospacing="1"/>
        <w:rPr>
          <w:rFonts w:cs="Times New Roman"/>
          <w:i/>
          <w:iCs/>
          <w:sz w:val="24"/>
          <w:szCs w:val="24"/>
        </w:rPr>
      </w:pPr>
      <w:r w:rsidRPr="00764A73">
        <w:rPr>
          <w:rFonts w:cs="Times New Roman"/>
          <w:sz w:val="24"/>
          <w:szCs w:val="24"/>
        </w:rPr>
        <w:t>Corey, G. (2015). </w:t>
      </w:r>
      <w:r w:rsidRPr="00764A73">
        <w:rPr>
          <w:rFonts w:cs="Times New Roman"/>
          <w:i/>
          <w:iCs/>
          <w:sz w:val="24"/>
          <w:szCs w:val="24"/>
        </w:rPr>
        <w:t xml:space="preserve">Theory and practice of counseling and psychotherapy </w:t>
      </w:r>
      <w:r w:rsidRPr="00764A73">
        <w:rPr>
          <w:rFonts w:cs="Times New Roman"/>
          <w:sz w:val="24"/>
          <w:szCs w:val="24"/>
        </w:rPr>
        <w:t>(10</w:t>
      </w:r>
      <w:r w:rsidRPr="00764A73">
        <w:rPr>
          <w:rFonts w:cs="Times New Roman"/>
          <w:sz w:val="24"/>
          <w:szCs w:val="24"/>
          <w:vertAlign w:val="superscript"/>
        </w:rPr>
        <w:t>th</w:t>
      </w:r>
      <w:r w:rsidRPr="00764A73">
        <w:rPr>
          <w:rFonts w:cs="Times New Roman"/>
          <w:sz w:val="24"/>
          <w:szCs w:val="24"/>
        </w:rPr>
        <w:t xml:space="preserve"> ed.). Boston: Cengage Learning.</w:t>
      </w:r>
      <w:r w:rsidRPr="00764A73">
        <w:rPr>
          <w:rFonts w:cs="Times New Roman"/>
          <w:i/>
          <w:iCs/>
          <w:sz w:val="24"/>
          <w:szCs w:val="24"/>
        </w:rPr>
        <w:t xml:space="preserve"> </w:t>
      </w:r>
    </w:p>
    <w:p w14:paraId="59D88659" w14:textId="77777777" w:rsidR="00C10D46" w:rsidRPr="00764A73" w:rsidRDefault="00C10D46" w:rsidP="00C10D46">
      <w:pPr>
        <w:pStyle w:val="ListParagraph"/>
        <w:widowControl w:val="0"/>
        <w:numPr>
          <w:ilvl w:val="0"/>
          <w:numId w:val="4"/>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Feltham, C., &amp; Horton, I. (Eds.) (2012). </w:t>
      </w:r>
      <w:r w:rsidRPr="00764A73">
        <w:rPr>
          <w:rFonts w:ascii="Times New Roman" w:eastAsia="Droid Sans Fallback" w:hAnsi="Times New Roman" w:cs="Times New Roman"/>
          <w:i/>
          <w:iCs/>
          <w:kern w:val="2"/>
          <w:sz w:val="24"/>
          <w:szCs w:val="24"/>
          <w:lang w:val="en-IN" w:eastAsia="en-IN"/>
        </w:rPr>
        <w:t xml:space="preserve">The Sage handbook of counseling and psychotherapy. Los Angeles: Sage. </w:t>
      </w:r>
    </w:p>
    <w:p w14:paraId="62A6DC99" w14:textId="77777777" w:rsidR="00C10D46" w:rsidRPr="00764A73" w:rsidRDefault="00C10D46" w:rsidP="00C10D46">
      <w:pPr>
        <w:pStyle w:val="ListParagraph"/>
        <w:widowControl w:val="0"/>
        <w:numPr>
          <w:ilvl w:val="0"/>
          <w:numId w:val="4"/>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Gelso, C., Williams, E. N., &amp; Fretz, B. R. (2014). </w:t>
      </w:r>
      <w:r w:rsidRPr="00764A73">
        <w:rPr>
          <w:rFonts w:ascii="Times New Roman" w:eastAsia="Droid Sans Fallback" w:hAnsi="Times New Roman" w:cs="Times New Roman"/>
          <w:i/>
          <w:iCs/>
          <w:kern w:val="2"/>
          <w:sz w:val="24"/>
          <w:szCs w:val="24"/>
          <w:lang w:val="en-IN" w:eastAsia="en-IN"/>
        </w:rPr>
        <w:t>Counseling psychology</w:t>
      </w:r>
      <w:r w:rsidRPr="00764A73">
        <w:rPr>
          <w:rFonts w:ascii="Times New Roman" w:eastAsia="Droid Sans Fallback" w:hAnsi="Times New Roman" w:cs="Times New Roman"/>
          <w:kern w:val="2"/>
          <w:sz w:val="24"/>
          <w:szCs w:val="24"/>
          <w:lang w:val="en-IN" w:eastAsia="en-IN"/>
        </w:rPr>
        <w:t xml:space="preserve">. Washington:APA Publication. </w:t>
      </w:r>
    </w:p>
    <w:p w14:paraId="3669B25F" w14:textId="77777777" w:rsidR="00C10D46" w:rsidRPr="00764A73" w:rsidRDefault="00C10D46" w:rsidP="00C10D46">
      <w:pPr>
        <w:pStyle w:val="Reference"/>
        <w:numPr>
          <w:ilvl w:val="0"/>
          <w:numId w:val="4"/>
        </w:numPr>
        <w:spacing w:before="100" w:beforeAutospacing="1" w:after="100" w:afterAutospacing="1"/>
        <w:rPr>
          <w:rFonts w:cs="Times New Roman"/>
          <w:sz w:val="24"/>
          <w:szCs w:val="24"/>
        </w:rPr>
      </w:pPr>
      <w:r w:rsidRPr="00764A73">
        <w:rPr>
          <w:rFonts w:cs="Times New Roman"/>
          <w:sz w:val="24"/>
          <w:szCs w:val="24"/>
        </w:rPr>
        <w:t xml:space="preserve">Ivey, A. E., D’Andrea, M., Ivey, M. B., &amp; Simek-Morgan, L. (2007). </w:t>
      </w:r>
      <w:r w:rsidRPr="00764A73">
        <w:rPr>
          <w:rFonts w:cs="Times New Roman"/>
          <w:i/>
          <w:iCs/>
          <w:sz w:val="24"/>
          <w:szCs w:val="24"/>
        </w:rPr>
        <w:t>Theories of</w:t>
      </w:r>
      <w:r w:rsidRPr="00764A73">
        <w:rPr>
          <w:rFonts w:cs="Times New Roman"/>
          <w:sz w:val="24"/>
          <w:szCs w:val="24"/>
        </w:rPr>
        <w:t xml:space="preserve"> </w:t>
      </w:r>
      <w:r w:rsidRPr="00764A73">
        <w:rPr>
          <w:rFonts w:cs="Times New Roman"/>
          <w:i/>
          <w:iCs/>
          <w:sz w:val="24"/>
          <w:szCs w:val="24"/>
        </w:rPr>
        <w:t>counseling and psychotherapy: A multicultural perspective</w:t>
      </w:r>
      <w:r w:rsidRPr="00764A73">
        <w:rPr>
          <w:rFonts w:cs="Times New Roman"/>
          <w:sz w:val="24"/>
          <w:szCs w:val="24"/>
        </w:rPr>
        <w:t xml:space="preserve"> (6</w:t>
      </w:r>
      <w:r w:rsidRPr="00764A73">
        <w:rPr>
          <w:rFonts w:cs="Times New Roman"/>
          <w:sz w:val="24"/>
          <w:szCs w:val="24"/>
          <w:vertAlign w:val="superscript"/>
        </w:rPr>
        <w:t>th</w:t>
      </w:r>
      <w:r w:rsidRPr="00764A73">
        <w:rPr>
          <w:rFonts w:cs="Times New Roman"/>
          <w:sz w:val="24"/>
          <w:szCs w:val="24"/>
        </w:rPr>
        <w:t xml:space="preserve"> ed.). Boston: Allyn &amp; Bacon. </w:t>
      </w:r>
    </w:p>
    <w:p w14:paraId="0FECC9B8" w14:textId="77777777" w:rsidR="00C10D46" w:rsidRPr="00764A73" w:rsidRDefault="00C10D46" w:rsidP="00C10D46">
      <w:pPr>
        <w:pStyle w:val="ListParagraph"/>
        <w:widowControl w:val="0"/>
        <w:numPr>
          <w:ilvl w:val="0"/>
          <w:numId w:val="4"/>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Nelson-Jones.,R. (2012). </w:t>
      </w:r>
      <w:r w:rsidRPr="00764A73">
        <w:rPr>
          <w:rFonts w:ascii="Times New Roman" w:eastAsia="Droid Sans Fallback" w:hAnsi="Times New Roman" w:cs="Times New Roman"/>
          <w:i/>
          <w:iCs/>
          <w:kern w:val="2"/>
          <w:sz w:val="24"/>
          <w:szCs w:val="24"/>
          <w:lang w:val="en-IN" w:eastAsia="en-IN"/>
        </w:rPr>
        <w:t>Introduction to counselling skills</w:t>
      </w:r>
      <w:r w:rsidRPr="00764A73">
        <w:rPr>
          <w:rFonts w:ascii="Times New Roman" w:eastAsia="Droid Sans Fallback" w:hAnsi="Times New Roman" w:cs="Times New Roman"/>
          <w:kern w:val="2"/>
          <w:sz w:val="24"/>
          <w:szCs w:val="24"/>
          <w:lang w:val="en-IN" w:eastAsia="en-IN"/>
        </w:rPr>
        <w:t xml:space="preserve">. Los Angeles:Sage </w:t>
      </w:r>
    </w:p>
    <w:p w14:paraId="0A035E34" w14:textId="77777777" w:rsidR="00C10D46" w:rsidRPr="00764A73" w:rsidRDefault="00C10D46" w:rsidP="00C10D46">
      <w:pPr>
        <w:widowControl w:val="0"/>
        <w:suppressAutoHyphens/>
        <w:spacing w:before="100" w:beforeAutospacing="1" w:after="100" w:afterAutospacing="1"/>
        <w:ind w:left="284"/>
        <w:rPr>
          <w:rFonts w:ascii="Times New Roman" w:eastAsia="Cambria" w:hAnsi="Times New Roman" w:cs="Times New Roman"/>
          <w:b/>
          <w:kern w:val="2"/>
          <w:sz w:val="24"/>
          <w:szCs w:val="24"/>
          <w:lang w:val="en-IN" w:eastAsia="zh-CN"/>
        </w:rPr>
      </w:pPr>
      <w:r w:rsidRPr="00764A73">
        <w:rPr>
          <w:rFonts w:ascii="Times New Roman" w:eastAsia="Cambria" w:hAnsi="Times New Roman" w:cs="Times New Roman"/>
          <w:b/>
          <w:bCs/>
          <w:kern w:val="2"/>
          <w:sz w:val="24"/>
          <w:szCs w:val="24"/>
          <w:lang w:val="en-IN" w:eastAsia="zh-CN"/>
        </w:rPr>
        <w:t>3.Module3:Contemporary Approaches to Counseling (10 sessions)</w:t>
      </w:r>
    </w:p>
    <w:p w14:paraId="3E41B9DF" w14:textId="77777777" w:rsidR="00C10D46" w:rsidRPr="00764A73" w:rsidRDefault="00C10D46" w:rsidP="00C10D46">
      <w:pPr>
        <w:widowControl w:val="0"/>
        <w:numPr>
          <w:ilvl w:val="0"/>
          <w:numId w:val="13"/>
        </w:numPr>
        <w:suppressAutoHyphens/>
        <w:spacing w:before="100" w:beforeAutospacing="1" w:after="100" w:afterAutospacing="1"/>
        <w:rPr>
          <w:rFonts w:ascii="Times New Roman" w:eastAsia="Cambria" w:hAnsi="Times New Roman" w:cs="Times New Roman"/>
          <w:b/>
          <w:kern w:val="2"/>
          <w:sz w:val="24"/>
          <w:szCs w:val="24"/>
          <w:lang w:val="en-IN" w:eastAsia="zh-CN"/>
        </w:rPr>
      </w:pPr>
      <w:r w:rsidRPr="00764A73">
        <w:rPr>
          <w:rFonts w:ascii="Times New Roman" w:eastAsia="Cambria" w:hAnsi="Times New Roman" w:cs="Times New Roman"/>
          <w:b/>
          <w:kern w:val="2"/>
          <w:sz w:val="24"/>
          <w:szCs w:val="24"/>
          <w:lang w:val="en-IN" w:eastAsia="zh-CN"/>
        </w:rPr>
        <w:t>Theoretical assumptions, methods of practice, effective and evidence/outcomes</w:t>
      </w:r>
    </w:p>
    <w:p w14:paraId="7A8476B3" w14:textId="77777777" w:rsidR="00C10D46" w:rsidRPr="00764A73" w:rsidRDefault="00C10D46" w:rsidP="00C10D46">
      <w:pPr>
        <w:widowControl w:val="0"/>
        <w:numPr>
          <w:ilvl w:val="0"/>
          <w:numId w:val="13"/>
        </w:numPr>
        <w:suppressAutoHyphens/>
        <w:spacing w:before="100" w:beforeAutospacing="1" w:after="100" w:afterAutospacing="1"/>
        <w:rPr>
          <w:rFonts w:ascii="Times New Roman" w:eastAsia="Cambria" w:hAnsi="Times New Roman" w:cs="Times New Roman"/>
          <w:bCs/>
          <w:kern w:val="2"/>
          <w:sz w:val="24"/>
          <w:szCs w:val="24"/>
          <w:lang w:val="en-IN" w:eastAsia="zh-CN"/>
        </w:rPr>
      </w:pPr>
      <w:r w:rsidRPr="00764A73">
        <w:rPr>
          <w:rFonts w:ascii="Times New Roman" w:eastAsia="Cambria" w:hAnsi="Times New Roman" w:cs="Times New Roman"/>
          <w:bCs/>
          <w:kern w:val="2"/>
          <w:sz w:val="24"/>
          <w:szCs w:val="24"/>
          <w:lang w:val="en-IN" w:eastAsia="zh-CN"/>
        </w:rPr>
        <w:t xml:space="preserve">Multi-cultural Counselling </w:t>
      </w:r>
    </w:p>
    <w:p w14:paraId="46CAB74C" w14:textId="77777777" w:rsidR="00C10D46" w:rsidRPr="00764A73" w:rsidRDefault="00C10D46" w:rsidP="00C10D46">
      <w:pPr>
        <w:widowControl w:val="0"/>
        <w:numPr>
          <w:ilvl w:val="0"/>
          <w:numId w:val="13"/>
        </w:numPr>
        <w:suppressAutoHyphens/>
        <w:spacing w:before="100" w:beforeAutospacing="1" w:after="100" w:afterAutospacing="1"/>
        <w:rPr>
          <w:rFonts w:ascii="Times New Roman" w:eastAsia="Cambria" w:hAnsi="Times New Roman" w:cs="Times New Roman"/>
          <w:bCs/>
          <w:kern w:val="2"/>
          <w:sz w:val="24"/>
          <w:szCs w:val="24"/>
          <w:lang w:val="en-IN" w:eastAsia="zh-CN"/>
        </w:rPr>
      </w:pPr>
      <w:r w:rsidRPr="00764A73">
        <w:rPr>
          <w:rFonts w:ascii="Times New Roman" w:eastAsia="Cambria" w:hAnsi="Times New Roman" w:cs="Times New Roman"/>
          <w:bCs/>
          <w:kern w:val="2"/>
          <w:sz w:val="24"/>
          <w:szCs w:val="24"/>
          <w:lang w:val="en-IN" w:eastAsia="zh-CN"/>
        </w:rPr>
        <w:t xml:space="preserve">Movement, Dance and Arts based counselling </w:t>
      </w:r>
    </w:p>
    <w:p w14:paraId="69E6CBA1" w14:textId="77777777" w:rsidR="00C10D46" w:rsidRPr="00764A73" w:rsidRDefault="00C10D46" w:rsidP="00C10D46">
      <w:pPr>
        <w:widowControl w:val="0"/>
        <w:numPr>
          <w:ilvl w:val="0"/>
          <w:numId w:val="13"/>
        </w:numPr>
        <w:suppressAutoHyphens/>
        <w:spacing w:before="100" w:beforeAutospacing="1" w:after="100" w:afterAutospacing="1"/>
        <w:rPr>
          <w:rFonts w:ascii="Times New Roman" w:eastAsia="Cambria" w:hAnsi="Times New Roman" w:cs="Times New Roman"/>
          <w:bCs/>
          <w:kern w:val="2"/>
          <w:sz w:val="24"/>
          <w:szCs w:val="24"/>
          <w:lang w:val="en-IN" w:eastAsia="zh-CN"/>
        </w:rPr>
      </w:pPr>
      <w:r w:rsidRPr="00764A73">
        <w:rPr>
          <w:rFonts w:ascii="Times New Roman" w:eastAsia="Cambria" w:hAnsi="Times New Roman" w:cs="Times New Roman"/>
          <w:bCs/>
          <w:kern w:val="2"/>
          <w:sz w:val="24"/>
          <w:szCs w:val="24"/>
          <w:lang w:val="en-IN" w:eastAsia="zh-CN"/>
        </w:rPr>
        <w:t xml:space="preserve">Integrating meditation and counselling </w:t>
      </w:r>
    </w:p>
    <w:p w14:paraId="561EC457" w14:textId="77777777" w:rsidR="00C10D46" w:rsidRPr="00764A73" w:rsidRDefault="00C10D46" w:rsidP="00C10D46">
      <w:pPr>
        <w:widowControl w:val="0"/>
        <w:suppressAutoHyphens/>
        <w:spacing w:before="100" w:beforeAutospacing="1" w:after="100" w:afterAutospacing="1"/>
        <w:rPr>
          <w:rFonts w:ascii="Times New Roman" w:eastAsia="Cambria" w:hAnsi="Times New Roman" w:cs="Times New Roman"/>
          <w:b/>
          <w:kern w:val="2"/>
          <w:sz w:val="24"/>
          <w:szCs w:val="24"/>
          <w:lang w:val="en-IN" w:eastAsia="zh-CN"/>
        </w:rPr>
      </w:pPr>
      <w:r w:rsidRPr="00764A73">
        <w:rPr>
          <w:rFonts w:ascii="Times New Roman" w:eastAsia="Cambria" w:hAnsi="Times New Roman" w:cs="Times New Roman"/>
          <w:b/>
          <w:kern w:val="2"/>
          <w:sz w:val="24"/>
          <w:szCs w:val="24"/>
          <w:lang w:val="en-IN" w:eastAsia="zh-CN"/>
        </w:rPr>
        <w:t>Readings:</w:t>
      </w:r>
    </w:p>
    <w:p w14:paraId="755F2A2C" w14:textId="77777777" w:rsidR="00C10D46" w:rsidRPr="00764A73" w:rsidRDefault="00C10D46" w:rsidP="00C10D46">
      <w:pPr>
        <w:pStyle w:val="Reference"/>
        <w:numPr>
          <w:ilvl w:val="0"/>
          <w:numId w:val="4"/>
        </w:numPr>
        <w:spacing w:before="100" w:beforeAutospacing="1" w:after="100" w:afterAutospacing="1"/>
        <w:rPr>
          <w:rFonts w:cs="Times New Roman"/>
          <w:sz w:val="24"/>
          <w:szCs w:val="24"/>
        </w:rPr>
      </w:pPr>
      <w:r w:rsidRPr="00764A73">
        <w:rPr>
          <w:rFonts w:cs="Times New Roman"/>
          <w:sz w:val="24"/>
          <w:szCs w:val="24"/>
        </w:rPr>
        <w:t xml:space="preserve">Ivey, A. E., D’Andrea, M., Ivey, M. B., &amp; Simek-Morgan, L. (2007). </w:t>
      </w:r>
      <w:r w:rsidRPr="00764A73">
        <w:rPr>
          <w:rFonts w:cs="Times New Roman"/>
          <w:i/>
          <w:iCs/>
          <w:sz w:val="24"/>
          <w:szCs w:val="24"/>
        </w:rPr>
        <w:t>Theories of</w:t>
      </w:r>
      <w:r w:rsidRPr="00764A73">
        <w:rPr>
          <w:rFonts w:cs="Times New Roman"/>
          <w:sz w:val="24"/>
          <w:szCs w:val="24"/>
        </w:rPr>
        <w:t xml:space="preserve"> </w:t>
      </w:r>
      <w:r w:rsidRPr="00764A73">
        <w:rPr>
          <w:rFonts w:cs="Times New Roman"/>
          <w:i/>
          <w:iCs/>
          <w:sz w:val="24"/>
          <w:szCs w:val="24"/>
        </w:rPr>
        <w:t>counseling and psychotherapy: A multicultural perspective</w:t>
      </w:r>
      <w:r w:rsidRPr="00764A73">
        <w:rPr>
          <w:rFonts w:cs="Times New Roman"/>
          <w:sz w:val="24"/>
          <w:szCs w:val="24"/>
        </w:rPr>
        <w:t xml:space="preserve"> (6</w:t>
      </w:r>
      <w:r w:rsidRPr="00764A73">
        <w:rPr>
          <w:rFonts w:cs="Times New Roman"/>
          <w:sz w:val="24"/>
          <w:szCs w:val="24"/>
          <w:vertAlign w:val="superscript"/>
        </w:rPr>
        <w:t>th</w:t>
      </w:r>
      <w:r w:rsidRPr="00764A73">
        <w:rPr>
          <w:rFonts w:cs="Times New Roman"/>
          <w:sz w:val="24"/>
          <w:szCs w:val="24"/>
        </w:rPr>
        <w:t xml:space="preserve"> ed.). Boston: Allyn &amp; Bacon. </w:t>
      </w:r>
    </w:p>
    <w:p w14:paraId="5EE1E1C1" w14:textId="77777777" w:rsidR="00C10D46" w:rsidRPr="00764A73" w:rsidRDefault="00C10D46" w:rsidP="00C10D46">
      <w:pPr>
        <w:pStyle w:val="Reference"/>
        <w:numPr>
          <w:ilvl w:val="0"/>
          <w:numId w:val="4"/>
        </w:numPr>
        <w:spacing w:before="100" w:beforeAutospacing="1" w:after="100" w:afterAutospacing="1"/>
        <w:rPr>
          <w:rFonts w:cs="Times New Roman"/>
          <w:sz w:val="24"/>
          <w:szCs w:val="24"/>
        </w:rPr>
      </w:pPr>
      <w:r w:rsidRPr="00764A73">
        <w:rPr>
          <w:rFonts w:cs="Times New Roman"/>
          <w:sz w:val="24"/>
          <w:szCs w:val="24"/>
        </w:rPr>
        <w:t xml:space="preserve">Payne, Helen(ed.) (2008) </w:t>
      </w:r>
      <w:r w:rsidRPr="00764A73">
        <w:rPr>
          <w:rFonts w:cs="Times New Roman"/>
          <w:i/>
          <w:iCs/>
          <w:sz w:val="24"/>
          <w:szCs w:val="24"/>
        </w:rPr>
        <w:t>Dance Movement Therapy: Theory, Research and Practice</w:t>
      </w:r>
      <w:r w:rsidRPr="00764A73">
        <w:rPr>
          <w:rFonts w:cs="Times New Roman"/>
          <w:sz w:val="24"/>
          <w:szCs w:val="24"/>
        </w:rPr>
        <w:t xml:space="preserve">. Oxford, UK. Routledge. </w:t>
      </w:r>
    </w:p>
    <w:p w14:paraId="1A9E880D" w14:textId="77777777" w:rsidR="00C10D46" w:rsidRPr="00764A73" w:rsidRDefault="00C10D46" w:rsidP="00C10D46">
      <w:pPr>
        <w:pStyle w:val="Reference"/>
        <w:numPr>
          <w:ilvl w:val="0"/>
          <w:numId w:val="4"/>
        </w:numPr>
        <w:spacing w:before="100" w:beforeAutospacing="1" w:after="100" w:afterAutospacing="1"/>
        <w:rPr>
          <w:rFonts w:cs="Times New Roman"/>
          <w:sz w:val="24"/>
          <w:szCs w:val="24"/>
        </w:rPr>
      </w:pPr>
      <w:r w:rsidRPr="00764A73">
        <w:rPr>
          <w:rFonts w:cs="Times New Roman"/>
          <w:sz w:val="24"/>
          <w:szCs w:val="24"/>
        </w:rPr>
        <w:t xml:space="preserve">Simpkins, Annellen; Simpkins, Alexander C(2011) </w:t>
      </w:r>
      <w:r w:rsidRPr="00764A73">
        <w:rPr>
          <w:rFonts w:cs="Times New Roman"/>
          <w:i/>
          <w:iCs/>
          <w:sz w:val="24"/>
          <w:szCs w:val="24"/>
        </w:rPr>
        <w:t>Meditation  and Yoga in Psychotherapy: Techniques for Clinical Practice.</w:t>
      </w:r>
      <w:r w:rsidRPr="00764A73">
        <w:rPr>
          <w:rFonts w:cs="Times New Roman"/>
          <w:sz w:val="24"/>
          <w:szCs w:val="24"/>
        </w:rPr>
        <w:t xml:space="preserve"> New Jersey, USA. John Wiley&amp; Sons </w:t>
      </w:r>
    </w:p>
    <w:p w14:paraId="4ED61385" w14:textId="77777777" w:rsidR="00C10D46" w:rsidRPr="00764A73" w:rsidRDefault="00C10D46" w:rsidP="00C10D46">
      <w:pPr>
        <w:widowControl w:val="0"/>
        <w:suppressAutoHyphens/>
        <w:spacing w:before="100" w:beforeAutospacing="1" w:after="100" w:afterAutospacing="1"/>
        <w:rPr>
          <w:rFonts w:ascii="Times New Roman" w:eastAsia="Cambria" w:hAnsi="Times New Roman" w:cs="Times New Roman"/>
          <w:b/>
          <w:kern w:val="2"/>
          <w:sz w:val="24"/>
          <w:szCs w:val="24"/>
          <w:lang w:val="en-IN" w:eastAsia="zh-CN"/>
        </w:rPr>
      </w:pPr>
      <w:r w:rsidRPr="00764A73">
        <w:rPr>
          <w:rFonts w:ascii="Times New Roman" w:eastAsia="Cambria" w:hAnsi="Times New Roman" w:cs="Times New Roman"/>
          <w:b/>
          <w:bCs/>
          <w:kern w:val="2"/>
          <w:sz w:val="24"/>
          <w:szCs w:val="24"/>
          <w:lang w:val="en-IN" w:eastAsia="zh-CN"/>
        </w:rPr>
        <w:t>4 Module4: Classical Approaches to Psychotherapy (14 Sessions)</w:t>
      </w:r>
    </w:p>
    <w:p w14:paraId="05B7A305" w14:textId="77777777" w:rsidR="00C10D46" w:rsidRPr="00764A73" w:rsidRDefault="00C10D46" w:rsidP="00C10D46">
      <w:pPr>
        <w:numPr>
          <w:ilvl w:val="0"/>
          <w:numId w:val="14"/>
        </w:numPr>
        <w:spacing w:before="100" w:beforeAutospacing="1" w:after="100" w:afterAutospacing="1"/>
        <w:rPr>
          <w:rFonts w:ascii="Times New Roman" w:eastAsiaTheme="minorHAnsi" w:hAnsi="Times New Roman" w:cs="Times New Roman"/>
          <w:b/>
          <w:bCs/>
          <w:sz w:val="24"/>
          <w:szCs w:val="24"/>
        </w:rPr>
      </w:pPr>
      <w:r w:rsidRPr="00764A73">
        <w:rPr>
          <w:rFonts w:ascii="Times New Roman" w:eastAsia="Droid Sans Fallback" w:hAnsi="Times New Roman" w:cs="Times New Roman"/>
          <w:b/>
          <w:bCs/>
          <w:kern w:val="2"/>
          <w:sz w:val="24"/>
          <w:szCs w:val="24"/>
          <w:lang w:val="en-IN" w:eastAsia="zh-CN"/>
        </w:rPr>
        <w:t xml:space="preserve">Theoretical assumptions, methods of practice, effectiveness and outcomes, research evidence </w:t>
      </w:r>
    </w:p>
    <w:p w14:paraId="70F5B827" w14:textId="77777777" w:rsidR="00C10D46" w:rsidRPr="00764A73" w:rsidRDefault="00C10D46" w:rsidP="00C10D46">
      <w:pPr>
        <w:widowControl w:val="0"/>
        <w:numPr>
          <w:ilvl w:val="0"/>
          <w:numId w:val="14"/>
        </w:numPr>
        <w:suppressAutoHyphens/>
        <w:spacing w:before="100" w:beforeAutospacing="1" w:after="100" w:afterAutospacing="1"/>
        <w:rPr>
          <w:rFonts w:ascii="Times New Roman" w:eastAsia="Droid Sans Fallback" w:hAnsi="Times New Roman" w:cs="Times New Roman"/>
          <w:kern w:val="2"/>
          <w:sz w:val="24"/>
          <w:szCs w:val="24"/>
          <w:lang w:val="en-IN" w:eastAsia="zh-CN"/>
        </w:rPr>
      </w:pPr>
      <w:r w:rsidRPr="00764A73">
        <w:rPr>
          <w:rFonts w:ascii="Times New Roman" w:eastAsia="Droid Sans Fallback" w:hAnsi="Times New Roman" w:cs="Times New Roman"/>
          <w:kern w:val="2"/>
          <w:sz w:val="24"/>
          <w:szCs w:val="24"/>
          <w:lang w:val="en-IN" w:eastAsia="zh-CN"/>
        </w:rPr>
        <w:t xml:space="preserve">Classical Psychoanalytic Therapy: Freudian Analysis, </w:t>
      </w:r>
      <w:r w:rsidRPr="00764A73">
        <w:rPr>
          <w:rFonts w:ascii="Times New Roman" w:hAnsi="Times New Roman" w:cs="Times New Roman"/>
          <w:sz w:val="24"/>
          <w:szCs w:val="24"/>
        </w:rPr>
        <w:t xml:space="preserve">Object-relations; </w:t>
      </w:r>
      <w:r w:rsidRPr="00764A73">
        <w:rPr>
          <w:rFonts w:ascii="Times New Roman" w:eastAsia="Droid Sans Fallback" w:hAnsi="Times New Roman" w:cs="Times New Roman"/>
          <w:kern w:val="2"/>
          <w:sz w:val="24"/>
          <w:szCs w:val="24"/>
          <w:lang w:val="en-IN" w:eastAsia="zh-CN"/>
        </w:rPr>
        <w:t>Jungian approach.</w:t>
      </w:r>
    </w:p>
    <w:p w14:paraId="1DA698FF" w14:textId="77777777" w:rsidR="00C10D46" w:rsidRPr="00764A73" w:rsidRDefault="00C10D46" w:rsidP="00C10D46">
      <w:pPr>
        <w:widowControl w:val="0"/>
        <w:numPr>
          <w:ilvl w:val="0"/>
          <w:numId w:val="14"/>
        </w:numPr>
        <w:suppressAutoHyphens/>
        <w:spacing w:before="100" w:beforeAutospacing="1" w:after="100" w:afterAutospacing="1"/>
        <w:rPr>
          <w:rFonts w:ascii="Times New Roman" w:eastAsiaTheme="minorHAnsi" w:hAnsi="Times New Roman" w:cs="Times New Roman"/>
          <w:sz w:val="24"/>
          <w:szCs w:val="24"/>
        </w:rPr>
      </w:pPr>
      <w:r w:rsidRPr="00764A73">
        <w:rPr>
          <w:rFonts w:ascii="Times New Roman" w:eastAsia="Droid Sans Fallback" w:hAnsi="Times New Roman" w:cs="Times New Roman"/>
          <w:kern w:val="2"/>
          <w:sz w:val="24"/>
          <w:szCs w:val="24"/>
          <w:lang w:val="en-IN" w:eastAsia="zh-CN"/>
        </w:rPr>
        <w:t xml:space="preserve">Behavioristic approaches:  </w:t>
      </w:r>
      <w:r w:rsidRPr="00764A73">
        <w:rPr>
          <w:rFonts w:ascii="Times New Roman" w:hAnsi="Times New Roman" w:cs="Times New Roman"/>
          <w:sz w:val="24"/>
          <w:szCs w:val="24"/>
        </w:rPr>
        <w:t>Behavioural therapy, Cognitive therapy (Beck), Rational Emotive behaviour therapy (Ellis).</w:t>
      </w:r>
    </w:p>
    <w:p w14:paraId="1B48269C" w14:textId="77777777" w:rsidR="00C10D46" w:rsidRPr="00764A73" w:rsidRDefault="00C10D46" w:rsidP="00C10D46">
      <w:pPr>
        <w:widowControl w:val="0"/>
        <w:numPr>
          <w:ilvl w:val="0"/>
          <w:numId w:val="14"/>
        </w:numPr>
        <w:suppressAutoHyphens/>
        <w:spacing w:before="100" w:beforeAutospacing="1" w:after="100" w:afterAutospacing="1"/>
        <w:rPr>
          <w:rFonts w:ascii="Times New Roman" w:hAnsi="Times New Roman" w:cs="Times New Roman"/>
          <w:sz w:val="24"/>
          <w:szCs w:val="24"/>
        </w:rPr>
      </w:pPr>
      <w:r w:rsidRPr="00764A73">
        <w:rPr>
          <w:rFonts w:ascii="Times New Roman" w:hAnsi="Times New Roman" w:cs="Times New Roman"/>
          <w:sz w:val="24"/>
          <w:szCs w:val="24"/>
        </w:rPr>
        <w:t>Biomedical Pharmacological Approaches: ECT, anti-anxiety, anti-depressants, Anti-</w:t>
      </w:r>
      <w:r w:rsidRPr="00764A73">
        <w:rPr>
          <w:rFonts w:ascii="Times New Roman" w:hAnsi="Times New Roman" w:cs="Times New Roman"/>
          <w:sz w:val="24"/>
          <w:szCs w:val="24"/>
        </w:rPr>
        <w:lastRenderedPageBreak/>
        <w:t>psychotics, surgical procedures.</w:t>
      </w:r>
    </w:p>
    <w:p w14:paraId="39FDFC73" w14:textId="77777777" w:rsidR="00C10D46" w:rsidRPr="00764A73" w:rsidRDefault="00C10D46" w:rsidP="00C10D46">
      <w:pPr>
        <w:widowControl w:val="0"/>
        <w:suppressAutoHyphens/>
        <w:spacing w:before="100" w:beforeAutospacing="1" w:after="100" w:afterAutospacing="1"/>
        <w:rPr>
          <w:rFonts w:ascii="Times New Roman" w:hAnsi="Times New Roman" w:cs="Times New Roman"/>
          <w:sz w:val="24"/>
          <w:szCs w:val="24"/>
        </w:rPr>
      </w:pPr>
      <w:r w:rsidRPr="00764A73">
        <w:rPr>
          <w:rFonts w:ascii="Times New Roman" w:hAnsi="Times New Roman" w:cs="Times New Roman"/>
          <w:b/>
          <w:bCs/>
          <w:sz w:val="24"/>
          <w:szCs w:val="24"/>
        </w:rPr>
        <w:t>Readings</w:t>
      </w:r>
      <w:r w:rsidRPr="00764A73">
        <w:rPr>
          <w:rFonts w:ascii="Times New Roman" w:hAnsi="Times New Roman" w:cs="Times New Roman"/>
          <w:sz w:val="24"/>
          <w:szCs w:val="24"/>
        </w:rPr>
        <w:t>:</w:t>
      </w:r>
    </w:p>
    <w:p w14:paraId="5FCA9015" w14:textId="77777777" w:rsidR="00C10D46" w:rsidRPr="00764A73" w:rsidRDefault="00C10D46" w:rsidP="00C10D46">
      <w:pPr>
        <w:pStyle w:val="Reference"/>
        <w:numPr>
          <w:ilvl w:val="0"/>
          <w:numId w:val="5"/>
        </w:numPr>
        <w:spacing w:before="100" w:beforeAutospacing="1" w:after="100" w:afterAutospacing="1"/>
        <w:rPr>
          <w:rFonts w:cs="Times New Roman"/>
          <w:sz w:val="24"/>
          <w:szCs w:val="24"/>
        </w:rPr>
      </w:pPr>
      <w:r w:rsidRPr="00764A73">
        <w:rPr>
          <w:rFonts w:cs="Times New Roman"/>
          <w:sz w:val="24"/>
          <w:szCs w:val="24"/>
        </w:rPr>
        <w:t xml:space="preserve">Hecker, J. E., &amp; Thorpe, G. L. (2005). </w:t>
      </w:r>
      <w:r w:rsidRPr="00764A73">
        <w:rPr>
          <w:rFonts w:cs="Times New Roman"/>
          <w:i/>
          <w:iCs/>
          <w:sz w:val="24"/>
          <w:szCs w:val="24"/>
        </w:rPr>
        <w:t>Introduction to clinical psychology: Science, practice, and ethics</w:t>
      </w:r>
      <w:r w:rsidRPr="00764A73">
        <w:rPr>
          <w:rFonts w:cs="Times New Roman"/>
          <w:sz w:val="24"/>
          <w:szCs w:val="24"/>
        </w:rPr>
        <w:t xml:space="preserve"> (Low Price Edition). Delhi, India: Pearson Education. </w:t>
      </w:r>
    </w:p>
    <w:p w14:paraId="79065A54" w14:textId="77777777" w:rsidR="00C10D46" w:rsidRPr="00764A73" w:rsidRDefault="00C10D46" w:rsidP="00C10D46">
      <w:pPr>
        <w:pStyle w:val="Reference"/>
        <w:numPr>
          <w:ilvl w:val="0"/>
          <w:numId w:val="5"/>
        </w:numPr>
        <w:spacing w:before="100" w:beforeAutospacing="1" w:after="100" w:afterAutospacing="1"/>
        <w:rPr>
          <w:rFonts w:cs="Times New Roman"/>
          <w:sz w:val="24"/>
          <w:szCs w:val="24"/>
        </w:rPr>
      </w:pPr>
      <w:r w:rsidRPr="00764A73">
        <w:rPr>
          <w:rFonts w:cs="Times New Roman"/>
          <w:sz w:val="24"/>
          <w:szCs w:val="24"/>
        </w:rPr>
        <w:t xml:space="preserve">Miltenberger, R. G. (2001). </w:t>
      </w:r>
      <w:r w:rsidRPr="00764A73">
        <w:rPr>
          <w:rFonts w:cs="Times New Roman"/>
          <w:i/>
          <w:iCs/>
          <w:sz w:val="24"/>
          <w:szCs w:val="24"/>
        </w:rPr>
        <w:t xml:space="preserve">Behavior modification: Principles and procedures </w:t>
      </w:r>
      <w:r w:rsidRPr="00764A73">
        <w:rPr>
          <w:rFonts w:cs="Times New Roman"/>
          <w:sz w:val="24"/>
          <w:szCs w:val="24"/>
        </w:rPr>
        <w:t>(2</w:t>
      </w:r>
      <w:r w:rsidRPr="00764A73">
        <w:rPr>
          <w:rFonts w:cs="Times New Roman"/>
          <w:sz w:val="24"/>
          <w:szCs w:val="24"/>
          <w:vertAlign w:val="superscript"/>
        </w:rPr>
        <w:t>nd</w:t>
      </w:r>
      <w:r w:rsidRPr="00764A73">
        <w:rPr>
          <w:rFonts w:cs="Times New Roman"/>
          <w:sz w:val="24"/>
          <w:szCs w:val="24"/>
        </w:rPr>
        <w:t xml:space="preserve"> ed.). Belmont, CA: Wadsworth/Thomson Learning. </w:t>
      </w:r>
    </w:p>
    <w:p w14:paraId="03C44D84" w14:textId="77777777" w:rsidR="00C10D46" w:rsidRPr="00764A73" w:rsidRDefault="00C10D46" w:rsidP="00C10D46">
      <w:pPr>
        <w:pStyle w:val="Reference"/>
        <w:numPr>
          <w:ilvl w:val="0"/>
          <w:numId w:val="5"/>
        </w:numPr>
        <w:spacing w:before="100" w:beforeAutospacing="1" w:after="100" w:afterAutospacing="1"/>
        <w:rPr>
          <w:rFonts w:cs="Times New Roman"/>
          <w:sz w:val="24"/>
          <w:szCs w:val="24"/>
        </w:rPr>
      </w:pPr>
      <w:r w:rsidRPr="00764A73">
        <w:rPr>
          <w:rFonts w:cs="Times New Roman"/>
          <w:sz w:val="24"/>
          <w:szCs w:val="24"/>
        </w:rPr>
        <w:t xml:space="preserve">Sharf, R. S. (2015). </w:t>
      </w:r>
      <w:r w:rsidRPr="00764A73">
        <w:rPr>
          <w:rFonts w:cs="Times New Roman"/>
          <w:i/>
          <w:iCs/>
          <w:sz w:val="24"/>
          <w:szCs w:val="24"/>
        </w:rPr>
        <w:t>Theories of psychotherapy and counseling: Concepts and cases</w:t>
      </w:r>
      <w:r w:rsidRPr="00764A73">
        <w:rPr>
          <w:rFonts w:cs="Times New Roman"/>
          <w:sz w:val="24"/>
          <w:szCs w:val="24"/>
        </w:rPr>
        <w:t xml:space="preserve"> (6</w:t>
      </w:r>
      <w:r w:rsidRPr="00764A73">
        <w:rPr>
          <w:rFonts w:cs="Times New Roman"/>
          <w:sz w:val="24"/>
          <w:szCs w:val="24"/>
          <w:vertAlign w:val="superscript"/>
        </w:rPr>
        <w:t>th</w:t>
      </w:r>
      <w:r w:rsidRPr="00764A73">
        <w:rPr>
          <w:rFonts w:cs="Times New Roman"/>
          <w:sz w:val="24"/>
          <w:szCs w:val="24"/>
        </w:rPr>
        <w:t xml:space="preserve">  ed.). MA, USA. Cengage Learning.  </w:t>
      </w:r>
    </w:p>
    <w:p w14:paraId="1CDE8451" w14:textId="77777777" w:rsidR="00C10D46" w:rsidRPr="00764A73" w:rsidRDefault="00C10D46" w:rsidP="00C10D46">
      <w:pPr>
        <w:pStyle w:val="Reference"/>
        <w:numPr>
          <w:ilvl w:val="0"/>
          <w:numId w:val="5"/>
        </w:numPr>
        <w:spacing w:before="100" w:beforeAutospacing="1" w:after="100" w:afterAutospacing="1"/>
        <w:rPr>
          <w:rFonts w:cs="Times New Roman"/>
          <w:sz w:val="24"/>
          <w:szCs w:val="24"/>
        </w:rPr>
      </w:pPr>
      <w:r w:rsidRPr="00764A73">
        <w:rPr>
          <w:rFonts w:cs="Times New Roman"/>
          <w:sz w:val="24"/>
          <w:szCs w:val="24"/>
        </w:rPr>
        <w:t>Sundel, M., &amp; Sundel, S. S. (2004). </w:t>
      </w:r>
      <w:r w:rsidRPr="00764A73">
        <w:rPr>
          <w:rFonts w:cs="Times New Roman"/>
          <w:i/>
          <w:iCs/>
          <w:sz w:val="24"/>
          <w:szCs w:val="24"/>
        </w:rPr>
        <w:t>Behavior change in the human services: Behavioral and cognitive principles and applications</w:t>
      </w:r>
      <w:r w:rsidRPr="00764A73">
        <w:rPr>
          <w:rFonts w:cs="Times New Roman"/>
          <w:sz w:val="24"/>
          <w:szCs w:val="24"/>
        </w:rPr>
        <w:t xml:space="preserve"> (5</w:t>
      </w:r>
      <w:r w:rsidRPr="00764A73">
        <w:rPr>
          <w:rFonts w:cs="Times New Roman"/>
          <w:sz w:val="24"/>
          <w:szCs w:val="24"/>
          <w:vertAlign w:val="superscript"/>
        </w:rPr>
        <w:t>th</w:t>
      </w:r>
      <w:r w:rsidRPr="00764A73">
        <w:rPr>
          <w:rFonts w:cs="Times New Roman"/>
          <w:sz w:val="24"/>
          <w:szCs w:val="24"/>
        </w:rPr>
        <w:t xml:space="preserve"> ed.). Thousand Oaks, CA: Sage Publications.</w:t>
      </w:r>
    </w:p>
    <w:p w14:paraId="1F86D638" w14:textId="77777777" w:rsidR="00C10D46" w:rsidRPr="00764A73" w:rsidRDefault="00C10D46" w:rsidP="00C10D46">
      <w:pPr>
        <w:pStyle w:val="List-Para-main"/>
        <w:spacing w:before="100" w:beforeAutospacing="1" w:after="100" w:afterAutospacing="1" w:line="276" w:lineRule="auto"/>
        <w:ind w:left="284"/>
        <w:rPr>
          <w:rFonts w:ascii="Times New Roman" w:hAnsi="Times New Roman"/>
          <w:sz w:val="24"/>
          <w:szCs w:val="24"/>
        </w:rPr>
      </w:pPr>
      <w:r w:rsidRPr="00764A73">
        <w:rPr>
          <w:rFonts w:ascii="Times New Roman" w:hAnsi="Times New Roman"/>
          <w:sz w:val="24"/>
          <w:szCs w:val="24"/>
        </w:rPr>
        <w:t xml:space="preserve">5.Module5. Contemporary Approaches to Psychotherapies (14 Sessions) </w:t>
      </w:r>
    </w:p>
    <w:p w14:paraId="12D4DE11" w14:textId="77777777" w:rsidR="00C10D46" w:rsidRPr="00764A73" w:rsidRDefault="00C10D46" w:rsidP="00C10D46">
      <w:pPr>
        <w:numPr>
          <w:ilvl w:val="1"/>
          <w:numId w:val="15"/>
        </w:numPr>
        <w:spacing w:before="100" w:beforeAutospacing="1" w:after="100" w:afterAutospacing="1"/>
        <w:rPr>
          <w:rFonts w:ascii="Times New Roman" w:hAnsi="Times New Roman" w:cs="Times New Roman"/>
          <w:sz w:val="24"/>
          <w:szCs w:val="24"/>
        </w:rPr>
      </w:pPr>
      <w:r w:rsidRPr="00764A73">
        <w:rPr>
          <w:rFonts w:ascii="Times New Roman" w:eastAsia="Droid Sans Fallback" w:hAnsi="Times New Roman" w:cs="Times New Roman"/>
          <w:kern w:val="2"/>
          <w:sz w:val="24"/>
          <w:szCs w:val="24"/>
          <w:lang w:val="en-IN" w:eastAsia="zh-CN"/>
        </w:rPr>
        <w:t xml:space="preserve">Psychodynamic Therapies: </w:t>
      </w:r>
      <w:r w:rsidRPr="00764A73">
        <w:rPr>
          <w:rFonts w:ascii="Times New Roman" w:hAnsi="Times New Roman" w:cs="Times New Roman"/>
          <w:sz w:val="24"/>
          <w:szCs w:val="24"/>
        </w:rPr>
        <w:t>Brief analytic therapies; Interpersonal approaches, Transactional analysis</w:t>
      </w:r>
    </w:p>
    <w:p w14:paraId="0B57DCBD" w14:textId="77777777" w:rsidR="00C10D46" w:rsidRPr="00764A73" w:rsidRDefault="00C10D46" w:rsidP="00C10D46">
      <w:pPr>
        <w:widowControl w:val="0"/>
        <w:numPr>
          <w:ilvl w:val="1"/>
          <w:numId w:val="15"/>
        </w:numPr>
        <w:suppressAutoHyphens/>
        <w:spacing w:before="100" w:beforeAutospacing="1" w:after="100" w:afterAutospacing="1"/>
        <w:rPr>
          <w:rFonts w:ascii="Times New Roman" w:eastAsia="Droid Sans Fallback" w:hAnsi="Times New Roman" w:cs="Times New Roman"/>
          <w:b/>
          <w:bCs/>
          <w:kern w:val="2"/>
          <w:sz w:val="24"/>
          <w:szCs w:val="24"/>
          <w:lang w:val="en-IN" w:eastAsia="zh-CN"/>
        </w:rPr>
      </w:pPr>
      <w:r w:rsidRPr="00764A73">
        <w:rPr>
          <w:rFonts w:ascii="Times New Roman" w:hAnsi="Times New Roman" w:cs="Times New Roman"/>
          <w:sz w:val="24"/>
          <w:szCs w:val="24"/>
        </w:rPr>
        <w:t xml:space="preserve">Gestalt therapies, </w:t>
      </w:r>
      <w:r w:rsidRPr="00764A73">
        <w:rPr>
          <w:rFonts w:ascii="Times New Roman" w:eastAsia="Droid Sans Fallback" w:hAnsi="Times New Roman" w:cs="Times New Roman"/>
          <w:kern w:val="2"/>
          <w:sz w:val="24"/>
          <w:szCs w:val="24"/>
          <w:lang w:val="en-IN" w:eastAsia="zh-CN"/>
        </w:rPr>
        <w:t>Psycho-drama</w:t>
      </w:r>
    </w:p>
    <w:p w14:paraId="44BBF8BB" w14:textId="77777777" w:rsidR="00C10D46" w:rsidRPr="00764A73" w:rsidRDefault="00C10D46" w:rsidP="00C10D46">
      <w:pPr>
        <w:widowControl w:val="0"/>
        <w:numPr>
          <w:ilvl w:val="1"/>
          <w:numId w:val="15"/>
        </w:numPr>
        <w:suppressAutoHyphens/>
        <w:spacing w:before="100" w:beforeAutospacing="1" w:after="100" w:afterAutospacing="1"/>
        <w:rPr>
          <w:rFonts w:ascii="Times New Roman" w:eastAsia="Droid Sans Fallback" w:hAnsi="Times New Roman" w:cs="Times New Roman"/>
          <w:b/>
          <w:bCs/>
          <w:kern w:val="2"/>
          <w:sz w:val="24"/>
          <w:szCs w:val="24"/>
          <w:lang w:val="en-IN" w:eastAsia="zh-CN"/>
        </w:rPr>
      </w:pPr>
      <w:r w:rsidRPr="00764A73">
        <w:rPr>
          <w:rFonts w:ascii="Times New Roman" w:eastAsia="Droid Sans Fallback" w:hAnsi="Times New Roman" w:cs="Times New Roman"/>
          <w:kern w:val="2"/>
          <w:sz w:val="24"/>
          <w:szCs w:val="24"/>
          <w:lang w:val="en-IN" w:eastAsia="zh-CN"/>
        </w:rPr>
        <w:t xml:space="preserve">Mindfulness based therapies, Yoga and Psychotherapy </w:t>
      </w:r>
    </w:p>
    <w:p w14:paraId="7A41EF01" w14:textId="77777777" w:rsidR="00C10D46" w:rsidRPr="00764A73" w:rsidRDefault="00C10D46" w:rsidP="00C10D46">
      <w:pPr>
        <w:widowControl w:val="0"/>
        <w:numPr>
          <w:ilvl w:val="1"/>
          <w:numId w:val="15"/>
        </w:numPr>
        <w:suppressAutoHyphens/>
        <w:spacing w:before="100" w:beforeAutospacing="1" w:after="100" w:afterAutospacing="1"/>
        <w:rPr>
          <w:rFonts w:ascii="Times New Roman" w:eastAsia="Droid Sans Fallback" w:hAnsi="Times New Roman" w:cs="Times New Roman"/>
          <w:b/>
          <w:bCs/>
          <w:kern w:val="2"/>
          <w:sz w:val="24"/>
          <w:szCs w:val="24"/>
          <w:lang w:val="en-IN" w:eastAsia="zh-CN"/>
        </w:rPr>
      </w:pPr>
      <w:r w:rsidRPr="00764A73">
        <w:rPr>
          <w:rFonts w:ascii="Times New Roman" w:eastAsia="Droid Sans Fallback" w:hAnsi="Times New Roman" w:cs="Times New Roman"/>
          <w:kern w:val="2"/>
          <w:sz w:val="24"/>
          <w:szCs w:val="24"/>
          <w:lang w:val="en-IN" w:eastAsia="zh-CN"/>
        </w:rPr>
        <w:t xml:space="preserve">Therapeutic Community </w:t>
      </w:r>
    </w:p>
    <w:p w14:paraId="4E7AE7BB" w14:textId="77777777" w:rsidR="00C10D46" w:rsidRPr="00764A73" w:rsidRDefault="00C10D46" w:rsidP="00C10D46">
      <w:pPr>
        <w:widowControl w:val="0"/>
        <w:suppressAutoHyphens/>
        <w:spacing w:before="100" w:beforeAutospacing="1" w:after="100" w:afterAutospacing="1"/>
        <w:rPr>
          <w:rFonts w:ascii="Times New Roman" w:eastAsia="Droid Sans Fallback" w:hAnsi="Times New Roman" w:cs="Times New Roman"/>
          <w:kern w:val="2"/>
          <w:sz w:val="24"/>
          <w:szCs w:val="24"/>
          <w:lang w:val="en-IN" w:eastAsia="zh-CN"/>
        </w:rPr>
      </w:pPr>
      <w:r w:rsidRPr="00764A73">
        <w:rPr>
          <w:rFonts w:ascii="Times New Roman" w:eastAsia="Droid Sans Fallback" w:hAnsi="Times New Roman" w:cs="Times New Roman"/>
          <w:b/>
          <w:bCs/>
          <w:kern w:val="2"/>
          <w:sz w:val="24"/>
          <w:szCs w:val="24"/>
          <w:lang w:val="en-IN" w:eastAsia="zh-CN"/>
        </w:rPr>
        <w:t>Readings:</w:t>
      </w:r>
    </w:p>
    <w:p w14:paraId="5C18E033"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Eisendrath Stuart J. (Ed.) (2016) </w:t>
      </w:r>
      <w:r w:rsidRPr="00764A73">
        <w:rPr>
          <w:rFonts w:cs="Times New Roman"/>
          <w:i/>
          <w:iCs/>
          <w:sz w:val="24"/>
          <w:szCs w:val="24"/>
        </w:rPr>
        <w:t>Mindfulness Based Cognitive Therapy: Innovative Applications.</w:t>
      </w:r>
      <w:r w:rsidRPr="00764A73">
        <w:rPr>
          <w:rFonts w:cs="Times New Roman"/>
          <w:sz w:val="24"/>
          <w:szCs w:val="24"/>
        </w:rPr>
        <w:t xml:space="preserve"> San Francisco. Springer</w:t>
      </w:r>
    </w:p>
    <w:p w14:paraId="415DFA9D"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Parfas, Fernando B.(2004). </w:t>
      </w:r>
      <w:r w:rsidRPr="00764A73">
        <w:rPr>
          <w:rFonts w:cs="Times New Roman"/>
          <w:i/>
          <w:iCs/>
          <w:sz w:val="24"/>
          <w:szCs w:val="24"/>
        </w:rPr>
        <w:t>Therapeutic Community: A Social Systems Perspective</w:t>
      </w:r>
      <w:r w:rsidRPr="00764A73">
        <w:rPr>
          <w:rFonts w:cs="Times New Roman"/>
          <w:sz w:val="24"/>
          <w:szCs w:val="24"/>
        </w:rPr>
        <w:t xml:space="preserve"> Lincoln.NE.USA. iUniverse, Inc. </w:t>
      </w:r>
    </w:p>
    <w:p w14:paraId="4D643D10"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Prochaska, J. O., &amp; Norcross, J. C. (2003). </w:t>
      </w:r>
      <w:r w:rsidRPr="00764A73">
        <w:rPr>
          <w:rFonts w:cs="Times New Roman"/>
          <w:i/>
          <w:iCs/>
          <w:sz w:val="24"/>
          <w:szCs w:val="24"/>
        </w:rPr>
        <w:t>Systems of psychotherapy: A trans-theoretical analyses</w:t>
      </w:r>
      <w:r w:rsidRPr="00764A73">
        <w:rPr>
          <w:rFonts w:cs="Times New Roman"/>
          <w:sz w:val="24"/>
          <w:szCs w:val="24"/>
        </w:rPr>
        <w:t xml:space="preserve"> (5</w:t>
      </w:r>
      <w:r w:rsidRPr="00764A73">
        <w:rPr>
          <w:rFonts w:cs="Times New Roman"/>
          <w:sz w:val="24"/>
          <w:szCs w:val="24"/>
          <w:vertAlign w:val="superscript"/>
        </w:rPr>
        <w:t>th</w:t>
      </w:r>
      <w:r w:rsidRPr="00764A73">
        <w:rPr>
          <w:rFonts w:cs="Times New Roman"/>
          <w:sz w:val="24"/>
          <w:szCs w:val="24"/>
        </w:rPr>
        <w:t xml:space="preserve"> ed.). Pacific Grove, CA: Thomson-Brooks/Cole. </w:t>
      </w:r>
    </w:p>
    <w:p w14:paraId="19877B76"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Simon, L. (2000). </w:t>
      </w:r>
      <w:r w:rsidRPr="00764A73">
        <w:rPr>
          <w:rFonts w:cs="Times New Roman"/>
          <w:i/>
          <w:iCs/>
          <w:sz w:val="24"/>
          <w:szCs w:val="24"/>
        </w:rPr>
        <w:t>Psychotherapy: Theory, practice, modern and postmodern influences</w:t>
      </w:r>
      <w:r w:rsidRPr="00764A73">
        <w:rPr>
          <w:rFonts w:cs="Times New Roman"/>
          <w:sz w:val="24"/>
          <w:szCs w:val="24"/>
        </w:rPr>
        <w:t xml:space="preserve">. Westport, Connecticut: Praeger. </w:t>
      </w:r>
    </w:p>
    <w:p w14:paraId="7D981FE0" w14:textId="77777777" w:rsidR="00C10D46" w:rsidRPr="00764A73" w:rsidRDefault="00C10D46" w:rsidP="00C10D46">
      <w:pPr>
        <w:pStyle w:val="Reference"/>
        <w:numPr>
          <w:ilvl w:val="1"/>
          <w:numId w:val="6"/>
        </w:numPr>
        <w:spacing w:before="100" w:beforeAutospacing="1" w:after="100" w:afterAutospacing="1"/>
        <w:rPr>
          <w:rFonts w:cs="Times New Roman"/>
          <w:sz w:val="24"/>
          <w:szCs w:val="24"/>
        </w:rPr>
      </w:pPr>
      <w:r w:rsidRPr="00764A73">
        <w:rPr>
          <w:rFonts w:cs="Times New Roman"/>
          <w:sz w:val="24"/>
          <w:szCs w:val="24"/>
        </w:rPr>
        <w:t xml:space="preserve">Simpkins, Annellen; Simpkins, Alexander C(2011) </w:t>
      </w:r>
      <w:r w:rsidRPr="00764A73">
        <w:rPr>
          <w:rFonts w:cs="Times New Roman"/>
          <w:i/>
          <w:iCs/>
          <w:sz w:val="24"/>
          <w:szCs w:val="24"/>
        </w:rPr>
        <w:t>Meditation  and Yoga in Psychotherapy: Techniques for Clinical Practice.</w:t>
      </w:r>
      <w:r w:rsidRPr="00764A73">
        <w:rPr>
          <w:rFonts w:cs="Times New Roman"/>
          <w:sz w:val="24"/>
          <w:szCs w:val="24"/>
        </w:rPr>
        <w:t xml:space="preserve"> New Jersey, USA. John Wiley&amp; Sons </w:t>
      </w:r>
    </w:p>
    <w:p w14:paraId="500BD58D" w14:textId="77777777" w:rsidR="00C10D46" w:rsidRPr="00764A73" w:rsidRDefault="00C10D46" w:rsidP="00C10D46">
      <w:pPr>
        <w:pStyle w:val="List-Para-main"/>
        <w:spacing w:before="100" w:beforeAutospacing="1" w:after="100" w:afterAutospacing="1" w:line="276" w:lineRule="auto"/>
        <w:ind w:left="284"/>
        <w:rPr>
          <w:rFonts w:ascii="Times New Roman" w:hAnsi="Times New Roman"/>
          <w:sz w:val="24"/>
          <w:szCs w:val="24"/>
        </w:rPr>
      </w:pPr>
      <w:r w:rsidRPr="00764A73">
        <w:rPr>
          <w:rFonts w:ascii="Times New Roman" w:hAnsi="Times New Roman"/>
          <w:sz w:val="24"/>
          <w:szCs w:val="24"/>
        </w:rPr>
        <w:t xml:space="preserve">6.Module6:Looking towards Future: Challenges and issues in counselling and Psychotherapy (12 Sessions) </w:t>
      </w:r>
    </w:p>
    <w:p w14:paraId="710C61C1" w14:textId="77777777" w:rsidR="00C10D46" w:rsidRPr="00764A73" w:rsidRDefault="00C10D46" w:rsidP="00C10D46">
      <w:pPr>
        <w:pStyle w:val="List-Para-main"/>
        <w:numPr>
          <w:ilvl w:val="1"/>
          <w:numId w:val="16"/>
        </w:numPr>
        <w:spacing w:before="100" w:beforeAutospacing="1" w:after="100" w:afterAutospacing="1" w:line="276" w:lineRule="auto"/>
        <w:rPr>
          <w:rFonts w:ascii="Times New Roman" w:hAnsi="Times New Roman"/>
          <w:b w:val="0"/>
          <w:bCs/>
          <w:sz w:val="24"/>
          <w:szCs w:val="24"/>
        </w:rPr>
      </w:pPr>
      <w:r w:rsidRPr="00764A73">
        <w:rPr>
          <w:rFonts w:ascii="Times New Roman" w:hAnsi="Times New Roman"/>
          <w:b w:val="0"/>
          <w:bCs/>
          <w:sz w:val="24"/>
          <w:szCs w:val="24"/>
        </w:rPr>
        <w:t xml:space="preserve">Counseling for specific groups: HIV Counselling, Counselling for Rape and survivors of trauma, PTSD –refugees, survivors of child and women trafficking, Counselling for obesity, eating disorders, counselling for children and adults with special needs, counseling for drugs and substance abuse. Grief Counselling   </w:t>
      </w:r>
    </w:p>
    <w:p w14:paraId="030F19A9" w14:textId="77777777" w:rsidR="00C10D46" w:rsidRPr="00764A73" w:rsidRDefault="00C10D46" w:rsidP="00C10D46">
      <w:pPr>
        <w:pStyle w:val="List-Para-main"/>
        <w:numPr>
          <w:ilvl w:val="1"/>
          <w:numId w:val="16"/>
        </w:numPr>
        <w:spacing w:before="100" w:beforeAutospacing="1" w:after="100" w:afterAutospacing="1" w:line="276" w:lineRule="auto"/>
        <w:rPr>
          <w:rFonts w:ascii="Times New Roman" w:hAnsi="Times New Roman"/>
          <w:b w:val="0"/>
          <w:bCs/>
          <w:sz w:val="24"/>
          <w:szCs w:val="24"/>
        </w:rPr>
      </w:pPr>
      <w:r w:rsidRPr="00764A73">
        <w:rPr>
          <w:rFonts w:ascii="Times New Roman" w:hAnsi="Times New Roman"/>
          <w:b w:val="0"/>
          <w:bCs/>
          <w:sz w:val="24"/>
          <w:szCs w:val="24"/>
        </w:rPr>
        <w:lastRenderedPageBreak/>
        <w:t xml:space="preserve">Counselling in health contexts: Cancers and terminal illnesses, pain management, insomnia, </w:t>
      </w:r>
    </w:p>
    <w:p w14:paraId="75581546" w14:textId="77777777" w:rsidR="00C10D46" w:rsidRPr="00764A73" w:rsidRDefault="00C10D46" w:rsidP="00C10D46">
      <w:pPr>
        <w:pStyle w:val="List-Para-main"/>
        <w:numPr>
          <w:ilvl w:val="1"/>
          <w:numId w:val="16"/>
        </w:numPr>
        <w:spacing w:before="100" w:beforeAutospacing="1" w:after="100" w:afterAutospacing="1" w:line="276" w:lineRule="auto"/>
        <w:rPr>
          <w:rFonts w:ascii="Times New Roman" w:hAnsi="Times New Roman"/>
          <w:b w:val="0"/>
          <w:bCs/>
          <w:sz w:val="24"/>
          <w:szCs w:val="24"/>
        </w:rPr>
      </w:pPr>
      <w:r w:rsidRPr="00764A73">
        <w:rPr>
          <w:rFonts w:ascii="Times New Roman" w:hAnsi="Times New Roman"/>
          <w:b w:val="0"/>
          <w:bCs/>
          <w:sz w:val="24"/>
          <w:szCs w:val="24"/>
        </w:rPr>
        <w:t xml:space="preserve">Group counselling, Family Counseling, Systems approach to counseling groups; peer counseling, co-counseling;  career counselling </w:t>
      </w:r>
    </w:p>
    <w:p w14:paraId="4F351711" w14:textId="77777777" w:rsidR="00C10D46" w:rsidRPr="00764A73" w:rsidRDefault="00C10D46" w:rsidP="00C10D46">
      <w:pPr>
        <w:pStyle w:val="List-Para-main"/>
        <w:numPr>
          <w:ilvl w:val="1"/>
          <w:numId w:val="16"/>
        </w:numPr>
        <w:spacing w:before="100" w:beforeAutospacing="1" w:after="100" w:afterAutospacing="1" w:line="276" w:lineRule="auto"/>
        <w:rPr>
          <w:rFonts w:ascii="Times New Roman" w:hAnsi="Times New Roman"/>
          <w:b w:val="0"/>
          <w:bCs/>
          <w:sz w:val="24"/>
          <w:szCs w:val="24"/>
        </w:rPr>
      </w:pPr>
      <w:r w:rsidRPr="00764A73">
        <w:rPr>
          <w:rFonts w:ascii="Times New Roman" w:hAnsi="Times New Roman"/>
          <w:b w:val="0"/>
          <w:bCs/>
          <w:sz w:val="24"/>
          <w:szCs w:val="24"/>
        </w:rPr>
        <w:t xml:space="preserve">Developments in counselling and therapy: Use of technology - challenges and opportunities </w:t>
      </w:r>
    </w:p>
    <w:p w14:paraId="42C2C2AA" w14:textId="77777777" w:rsidR="00C10D46" w:rsidRPr="00764A73" w:rsidRDefault="00C10D46" w:rsidP="00C10D46">
      <w:pPr>
        <w:pStyle w:val="List-Para-main"/>
        <w:spacing w:before="100" w:beforeAutospacing="1" w:after="100" w:afterAutospacing="1" w:line="276" w:lineRule="auto"/>
        <w:rPr>
          <w:rFonts w:ascii="Times New Roman" w:hAnsi="Times New Roman"/>
          <w:sz w:val="24"/>
          <w:szCs w:val="24"/>
        </w:rPr>
      </w:pPr>
    </w:p>
    <w:p w14:paraId="44B2C548" w14:textId="77777777" w:rsidR="00C10D46" w:rsidRPr="00764A73" w:rsidRDefault="00C10D46" w:rsidP="00C10D46">
      <w:pPr>
        <w:pStyle w:val="List-Para-main"/>
        <w:spacing w:before="100" w:beforeAutospacing="1" w:after="100" w:afterAutospacing="1" w:line="276" w:lineRule="auto"/>
        <w:rPr>
          <w:rFonts w:ascii="Times New Roman" w:hAnsi="Times New Roman"/>
          <w:sz w:val="24"/>
          <w:szCs w:val="24"/>
        </w:rPr>
      </w:pPr>
    </w:p>
    <w:p w14:paraId="1947269D" w14:textId="77777777" w:rsidR="00C10D46" w:rsidRPr="00764A73" w:rsidRDefault="00C10D46" w:rsidP="00C10D46">
      <w:pPr>
        <w:pStyle w:val="List-Para-main"/>
        <w:spacing w:before="100" w:beforeAutospacing="1" w:after="100" w:afterAutospacing="1" w:line="276" w:lineRule="auto"/>
        <w:rPr>
          <w:rFonts w:ascii="Times New Roman" w:hAnsi="Times New Roman"/>
          <w:b w:val="0"/>
          <w:bCs/>
          <w:sz w:val="24"/>
          <w:szCs w:val="24"/>
        </w:rPr>
      </w:pPr>
      <w:r w:rsidRPr="00764A73">
        <w:rPr>
          <w:rFonts w:ascii="Times New Roman" w:hAnsi="Times New Roman"/>
          <w:sz w:val="24"/>
          <w:szCs w:val="24"/>
        </w:rPr>
        <w:t>Chapter wise Readings</w:t>
      </w:r>
      <w:r w:rsidRPr="00764A73">
        <w:rPr>
          <w:rFonts w:ascii="Times New Roman" w:hAnsi="Times New Roman"/>
          <w:b w:val="0"/>
          <w:bCs/>
          <w:sz w:val="24"/>
          <w:szCs w:val="24"/>
        </w:rPr>
        <w:t>:</w:t>
      </w:r>
    </w:p>
    <w:p w14:paraId="59A10523" w14:textId="77777777" w:rsidR="00C10D46" w:rsidRPr="00764A73" w:rsidRDefault="00C10D46" w:rsidP="00C10D46">
      <w:pPr>
        <w:pStyle w:val="Reference"/>
        <w:numPr>
          <w:ilvl w:val="0"/>
          <w:numId w:val="7"/>
        </w:numPr>
        <w:spacing w:before="100" w:beforeAutospacing="1" w:after="100" w:afterAutospacing="1"/>
        <w:rPr>
          <w:rFonts w:cs="Times New Roman"/>
          <w:sz w:val="24"/>
          <w:szCs w:val="24"/>
        </w:rPr>
      </w:pPr>
      <w:r w:rsidRPr="00764A73">
        <w:rPr>
          <w:rFonts w:cs="Times New Roman"/>
          <w:sz w:val="24"/>
          <w:szCs w:val="24"/>
        </w:rPr>
        <w:t xml:space="preserve">Eisendrath Stuart J. (Ed.) (2016) </w:t>
      </w:r>
      <w:r w:rsidRPr="00764A73">
        <w:rPr>
          <w:rFonts w:cs="Times New Roman"/>
          <w:i/>
          <w:iCs/>
          <w:sz w:val="24"/>
          <w:szCs w:val="24"/>
        </w:rPr>
        <w:t>Mindfulness Based Cognitive Therapy: Innovative Applications.</w:t>
      </w:r>
      <w:r w:rsidRPr="00764A73">
        <w:rPr>
          <w:rFonts w:cs="Times New Roman"/>
          <w:sz w:val="24"/>
          <w:szCs w:val="24"/>
        </w:rPr>
        <w:t xml:space="preserve"> San Francisco. Springer</w:t>
      </w:r>
    </w:p>
    <w:p w14:paraId="114F0116" w14:textId="77777777" w:rsidR="00C10D46" w:rsidRPr="00764A73" w:rsidRDefault="00C10D46" w:rsidP="00C10D46">
      <w:pPr>
        <w:pStyle w:val="ListParagraph"/>
        <w:widowControl w:val="0"/>
        <w:numPr>
          <w:ilvl w:val="0"/>
          <w:numId w:val="7"/>
        </w:numPr>
        <w:suppressAutoHyphens/>
        <w:spacing w:before="100" w:beforeAutospacing="1" w:after="100" w:afterAutospacing="1"/>
        <w:rPr>
          <w:rFonts w:ascii="Times New Roman" w:eastAsia="Droid Sans Fallback" w:hAnsi="Times New Roman" w:cs="Times New Roman"/>
          <w:kern w:val="2"/>
          <w:sz w:val="24"/>
          <w:szCs w:val="24"/>
          <w:lang w:val="en-IN" w:eastAsia="en-IN"/>
        </w:rPr>
      </w:pPr>
      <w:r w:rsidRPr="00764A73">
        <w:rPr>
          <w:rFonts w:ascii="Times New Roman" w:eastAsia="Droid Sans Fallback" w:hAnsi="Times New Roman" w:cs="Times New Roman"/>
          <w:kern w:val="2"/>
          <w:sz w:val="24"/>
          <w:szCs w:val="24"/>
          <w:lang w:val="en-IN" w:eastAsia="en-IN"/>
        </w:rPr>
        <w:t xml:space="preserve">Feltham, C., &amp; Horton, I. (Eds.) (2012). </w:t>
      </w:r>
      <w:r w:rsidRPr="00764A73">
        <w:rPr>
          <w:rFonts w:ascii="Times New Roman" w:eastAsia="Droid Sans Fallback" w:hAnsi="Times New Roman" w:cs="Times New Roman"/>
          <w:i/>
          <w:iCs/>
          <w:kern w:val="2"/>
          <w:sz w:val="24"/>
          <w:szCs w:val="24"/>
          <w:lang w:val="en-IN" w:eastAsia="en-IN"/>
        </w:rPr>
        <w:t xml:space="preserve">The Sage handbook of counseling and psychotherapy. Los Angeles: Sage. </w:t>
      </w:r>
    </w:p>
    <w:p w14:paraId="1EE955A7" w14:textId="77777777" w:rsidR="00C10D46" w:rsidRPr="00764A73" w:rsidRDefault="00C10D46" w:rsidP="00C10D46">
      <w:pPr>
        <w:pStyle w:val="Reference"/>
        <w:numPr>
          <w:ilvl w:val="0"/>
          <w:numId w:val="7"/>
        </w:numPr>
        <w:spacing w:before="100" w:beforeAutospacing="1" w:after="100" w:afterAutospacing="1"/>
        <w:rPr>
          <w:rFonts w:cs="Times New Roman"/>
          <w:sz w:val="24"/>
          <w:szCs w:val="24"/>
        </w:rPr>
      </w:pPr>
      <w:r w:rsidRPr="00764A73">
        <w:rPr>
          <w:rFonts w:cs="Times New Roman"/>
          <w:sz w:val="24"/>
          <w:szCs w:val="24"/>
        </w:rPr>
        <w:t xml:space="preserve">Simpkins, Annellen; Simpkins, Alexander C(2011) </w:t>
      </w:r>
      <w:r w:rsidRPr="00764A73">
        <w:rPr>
          <w:rFonts w:cs="Times New Roman"/>
          <w:i/>
          <w:iCs/>
          <w:sz w:val="24"/>
          <w:szCs w:val="24"/>
        </w:rPr>
        <w:t>Meditation  and Yoga in Psychotherapy: Techniques for Clinical Practice.</w:t>
      </w:r>
      <w:r w:rsidRPr="00764A73">
        <w:rPr>
          <w:rFonts w:cs="Times New Roman"/>
          <w:sz w:val="24"/>
          <w:szCs w:val="24"/>
        </w:rPr>
        <w:t xml:space="preserve"> New Jersey, USA. John Wiley&amp; Sons </w:t>
      </w:r>
    </w:p>
    <w:p w14:paraId="7887A508" w14:textId="77777777" w:rsidR="00C10D46" w:rsidRPr="00764A73" w:rsidRDefault="00C10D46" w:rsidP="00C10D46">
      <w:pPr>
        <w:pStyle w:val="Reference"/>
        <w:numPr>
          <w:ilvl w:val="0"/>
          <w:numId w:val="7"/>
        </w:numPr>
        <w:spacing w:before="100" w:beforeAutospacing="1" w:after="100" w:afterAutospacing="1"/>
        <w:rPr>
          <w:rFonts w:cs="Times New Roman"/>
          <w:sz w:val="24"/>
          <w:szCs w:val="24"/>
        </w:rPr>
      </w:pPr>
      <w:r w:rsidRPr="00764A73">
        <w:rPr>
          <w:rFonts w:cs="Times New Roman"/>
          <w:sz w:val="24"/>
          <w:szCs w:val="24"/>
        </w:rPr>
        <w:t xml:space="preserve">Sharf, R. S. (2015). </w:t>
      </w:r>
      <w:r w:rsidRPr="00764A73">
        <w:rPr>
          <w:rFonts w:cs="Times New Roman"/>
          <w:i/>
          <w:iCs/>
          <w:sz w:val="24"/>
          <w:szCs w:val="24"/>
        </w:rPr>
        <w:t>Theories of psychotherapy and counseling: Concepts and cases(6</w:t>
      </w:r>
      <w:r w:rsidRPr="00764A73">
        <w:rPr>
          <w:rFonts w:cs="Times New Roman"/>
          <w:i/>
          <w:iCs/>
          <w:sz w:val="24"/>
          <w:szCs w:val="24"/>
          <w:vertAlign w:val="superscript"/>
        </w:rPr>
        <w:t>th</w:t>
      </w:r>
      <w:r w:rsidRPr="00764A73">
        <w:rPr>
          <w:rFonts w:cs="Times New Roman"/>
          <w:i/>
          <w:iCs/>
          <w:sz w:val="24"/>
          <w:szCs w:val="24"/>
        </w:rPr>
        <w:t xml:space="preserve"> Edition)</w:t>
      </w:r>
      <w:r w:rsidRPr="00764A73">
        <w:rPr>
          <w:rFonts w:cs="Times New Roman"/>
          <w:sz w:val="24"/>
          <w:szCs w:val="24"/>
        </w:rPr>
        <w:t xml:space="preserve">. MA, USA. Cengage Learning.  </w:t>
      </w:r>
    </w:p>
    <w:p w14:paraId="06D31B0C" w14:textId="77777777" w:rsidR="00C10D46" w:rsidRPr="00764A73" w:rsidRDefault="00C10D46" w:rsidP="00C10D46">
      <w:pPr>
        <w:widowControl w:val="0"/>
        <w:suppressAutoHyphens/>
        <w:spacing w:before="100" w:beforeAutospacing="1" w:after="100" w:afterAutospacing="1" w:line="480" w:lineRule="auto"/>
        <w:rPr>
          <w:rFonts w:ascii="Times New Roman" w:eastAsia="Droid Sans Fallback" w:hAnsi="Times New Roman" w:cs="Times New Roman"/>
          <w:b/>
          <w:bCs/>
          <w:kern w:val="2"/>
          <w:sz w:val="24"/>
          <w:szCs w:val="24"/>
          <w:lang w:val="en-IN" w:eastAsia="zh-CN"/>
        </w:rPr>
      </w:pPr>
      <w:r w:rsidRPr="00764A73">
        <w:rPr>
          <w:rFonts w:ascii="Times New Roman" w:eastAsia="Droid Sans Fallback" w:hAnsi="Times New Roman" w:cs="Times New Roman"/>
          <w:b/>
          <w:bCs/>
          <w:kern w:val="2"/>
          <w:sz w:val="24"/>
          <w:szCs w:val="24"/>
          <w:lang w:val="en-IN" w:eastAsia="zh-CN"/>
        </w:rPr>
        <w:t xml:space="preserve">6.Pedagogy </w:t>
      </w:r>
    </w:p>
    <w:p w14:paraId="6BC147A4" w14:textId="77777777" w:rsidR="00C10D46" w:rsidRPr="00764A73" w:rsidRDefault="00C10D46" w:rsidP="00C10D46">
      <w:pPr>
        <w:pStyle w:val="Body"/>
        <w:widowControl w:val="0"/>
        <w:numPr>
          <w:ilvl w:val="2"/>
          <w:numId w:val="6"/>
        </w:numPr>
        <w:spacing w:line="360" w:lineRule="auto"/>
        <w:jc w:val="both"/>
        <w:rPr>
          <w:rFonts w:ascii="Times New Roman" w:hAnsi="Times New Roman" w:cs="Times New Roman"/>
          <w:color w:val="auto"/>
        </w:rPr>
      </w:pPr>
      <w:r w:rsidRPr="00764A73">
        <w:rPr>
          <w:rFonts w:ascii="Times New Roman" w:hAnsi="Times New Roman" w:cs="Times New Roman"/>
          <w:color w:val="auto"/>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assignments. Finally, the cooperative learning component involves doing assignments in groups.  </w:t>
      </w:r>
    </w:p>
    <w:p w14:paraId="70E645D4" w14:textId="77777777" w:rsidR="00C10D46" w:rsidRPr="00764A73" w:rsidRDefault="00C10D46" w:rsidP="00C10D46">
      <w:pPr>
        <w:pStyle w:val="Body"/>
        <w:widowControl w:val="0"/>
        <w:numPr>
          <w:ilvl w:val="2"/>
          <w:numId w:val="6"/>
        </w:numPr>
        <w:spacing w:line="360" w:lineRule="auto"/>
        <w:jc w:val="both"/>
        <w:rPr>
          <w:rFonts w:ascii="Times New Roman" w:hAnsi="Times New Roman" w:cs="Times New Roman"/>
          <w:color w:val="auto"/>
        </w:rPr>
      </w:pPr>
      <w:r w:rsidRPr="00764A73">
        <w:rPr>
          <w:rFonts w:ascii="Times New Roman" w:hAnsi="Times New Roman" w:cs="Times New Roman"/>
          <w:color w:val="auto"/>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14:paraId="4D11BB8B" w14:textId="77777777" w:rsidR="00C10D46" w:rsidRPr="00764A73" w:rsidRDefault="00C10D46" w:rsidP="00C10D46">
      <w:pPr>
        <w:widowControl w:val="0"/>
        <w:suppressAutoHyphens/>
        <w:spacing w:before="100" w:beforeAutospacing="1" w:after="100" w:afterAutospacing="1" w:line="360" w:lineRule="auto"/>
        <w:rPr>
          <w:rFonts w:ascii="Times New Roman" w:eastAsia="Droid Sans Fallback" w:hAnsi="Times New Roman" w:cs="Times New Roman"/>
          <w:b/>
          <w:bCs/>
          <w:kern w:val="2"/>
          <w:sz w:val="24"/>
          <w:szCs w:val="24"/>
          <w:lang w:val="en-IN" w:eastAsia="zh-CN"/>
        </w:rPr>
      </w:pPr>
      <w:r w:rsidRPr="00764A73">
        <w:rPr>
          <w:rFonts w:ascii="Times New Roman" w:eastAsia="Droid Sans Fallback" w:hAnsi="Times New Roman" w:cs="Times New Roman"/>
          <w:b/>
          <w:bCs/>
          <w:kern w:val="2"/>
          <w:sz w:val="24"/>
          <w:szCs w:val="24"/>
          <w:lang w:val="en-IN" w:eastAsia="zh-CN"/>
        </w:rPr>
        <w:t xml:space="preserve">7.Evaluation Pattern </w:t>
      </w:r>
    </w:p>
    <w:p w14:paraId="3C54A222" w14:textId="77777777" w:rsidR="00C10D46" w:rsidRPr="00764A73" w:rsidRDefault="00C10D46" w:rsidP="00C10D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color w:val="auto"/>
        </w:rPr>
      </w:pPr>
      <w:r w:rsidRPr="00764A73">
        <w:rPr>
          <w:rFonts w:ascii="Times New Roman" w:hAnsi="Times New Roman" w:cs="Times New Roman"/>
          <w:color w:val="auto"/>
        </w:rPr>
        <w:t xml:space="preserve">Both formative (periodic assignments and projects) and summative (mid semester and final </w:t>
      </w:r>
      <w:r w:rsidRPr="00764A73">
        <w:rPr>
          <w:rFonts w:ascii="Times New Roman" w:hAnsi="Times New Roman" w:cs="Times New Roman"/>
          <w:color w:val="auto"/>
        </w:rPr>
        <w:lastRenderedPageBreak/>
        <w:t>examinations) evaluation will be used.The breakdown of the evaluation shall be as follows:</w:t>
      </w:r>
    </w:p>
    <w:p w14:paraId="15DCB5A4"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Class Participation and Attendance ……………………………    5%</w:t>
      </w:r>
    </w:p>
    <w:p w14:paraId="4F310C66"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Term Paper                                   ………………………………   10%</w:t>
      </w:r>
    </w:p>
    <w:p w14:paraId="27B58B42"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Individual Assignment (including Presentations) …..………….   10%</w:t>
      </w:r>
    </w:p>
    <w:p w14:paraId="7AAC3385"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Group Assignments (including Presentation) ....……………….    5%</w:t>
      </w:r>
    </w:p>
    <w:p w14:paraId="3B417FA2"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Mid semester Examination ……………………………………     20%</w:t>
      </w:r>
    </w:p>
    <w:p w14:paraId="5ACA4FAE"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Final Examination                           …………………………….   50%</w:t>
      </w:r>
    </w:p>
    <w:p w14:paraId="1E5F9A48" w14:textId="77777777" w:rsidR="00C10D46" w:rsidRPr="00764A73" w:rsidRDefault="00C10D46" w:rsidP="00C10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lang w:eastAsia="en-IN"/>
        </w:rPr>
      </w:pPr>
      <w:r w:rsidRPr="00764A73">
        <w:rPr>
          <w:rFonts w:ascii="Times New Roman" w:eastAsia="Arial Unicode MS" w:hAnsi="Times New Roman" w:cs="Times New Roman"/>
          <w:sz w:val="24"/>
          <w:szCs w:val="24"/>
          <w:lang w:eastAsia="en-IN"/>
        </w:rPr>
        <w:t xml:space="preserve">             Total      ………………………………………………………    100%</w:t>
      </w:r>
    </w:p>
    <w:p w14:paraId="7E2E1F8D" w14:textId="77777777" w:rsidR="001E4B2F" w:rsidRDefault="001E4B2F"/>
    <w:sectPr w:rsidR="001E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77F"/>
    <w:multiLevelType w:val="hybridMultilevel"/>
    <w:tmpl w:val="BD12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C4B"/>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DC11DE"/>
    <w:multiLevelType w:val="hybridMultilevel"/>
    <w:tmpl w:val="5C54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AE651A"/>
    <w:multiLevelType w:val="hybridMultilevel"/>
    <w:tmpl w:val="1F045A66"/>
    <w:lvl w:ilvl="0" w:tplc="8ED04E34">
      <w:start w:val="13"/>
      <w:numFmt w:val="bullet"/>
      <w:pStyle w:val="ListPara-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761C91"/>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785931"/>
    <w:multiLevelType w:val="hybridMultilevel"/>
    <w:tmpl w:val="08E0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25613"/>
    <w:multiLevelType w:val="hybridMultilevel"/>
    <w:tmpl w:val="D6D2AF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400DAA"/>
    <w:multiLevelType w:val="multilevel"/>
    <w:tmpl w:val="AA622494"/>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6C5155"/>
    <w:multiLevelType w:val="hybridMultilevel"/>
    <w:tmpl w:val="600E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C414B1"/>
    <w:multiLevelType w:val="multilevel"/>
    <w:tmpl w:val="6F2A39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FA2928"/>
    <w:multiLevelType w:val="hybridMultilevel"/>
    <w:tmpl w:val="2F507A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0B1588E"/>
    <w:multiLevelType w:val="hybridMultilevel"/>
    <w:tmpl w:val="FD24D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63E5E0C"/>
    <w:multiLevelType w:val="hybridMultilevel"/>
    <w:tmpl w:val="752EF4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88B594F"/>
    <w:multiLevelType w:val="multilevel"/>
    <w:tmpl w:val="F018714E"/>
    <w:lvl w:ilvl="0">
      <w:start w:val="1"/>
      <w:numFmt w:val="decimal"/>
      <w:lvlText w:val="%1."/>
      <w:lvlJc w:val="left"/>
      <w:pPr>
        <w:ind w:left="360"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217168"/>
    <w:multiLevelType w:val="multilevel"/>
    <w:tmpl w:val="AA622494"/>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527CB4"/>
    <w:multiLevelType w:val="multilevel"/>
    <w:tmpl w:val="B11A9E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8"/>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9"/>
  </w:num>
  <w:num w:numId="10">
    <w:abstractNumId w:val="1"/>
  </w:num>
  <w:num w:numId="11">
    <w:abstractNumId w:val="10"/>
  </w:num>
  <w:num w:numId="12">
    <w:abstractNumId w:val="11"/>
  </w:num>
  <w:num w:numId="13">
    <w:abstractNumId w:val="6"/>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0E"/>
    <w:rsid w:val="001E4B2F"/>
    <w:rsid w:val="007C470E"/>
    <w:rsid w:val="00C10D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0B5F6-C541-41B8-BB18-41CACAF9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46"/>
    <w:pPr>
      <w:spacing w:after="200" w:line="276" w:lineRule="auto"/>
    </w:pPr>
    <w:rPr>
      <w:rFonts w:ascii="Calibri" w:eastAsia="Calibri" w:hAnsi="Calibri" w:cs="Mangal"/>
      <w:szCs w:val="20"/>
      <w:lang w:val="en-US" w:bidi="hi-IN"/>
    </w:rPr>
  </w:style>
  <w:style w:type="paragraph" w:styleId="Heading4">
    <w:name w:val="heading 4"/>
    <w:basedOn w:val="Normal"/>
    <w:next w:val="Normal"/>
    <w:link w:val="Heading4Char"/>
    <w:uiPriority w:val="9"/>
    <w:semiHidden/>
    <w:unhideWhenUsed/>
    <w:qFormat/>
    <w:rsid w:val="00C10D46"/>
    <w:pPr>
      <w:keepNext/>
      <w:keepLines/>
      <w:spacing w:before="360" w:after="120" w:line="300" w:lineRule="auto"/>
      <w:contextualSpacing/>
      <w:outlineLvl w:val="3"/>
    </w:pPr>
    <w:rPr>
      <w:rFonts w:eastAsia="MS Gothic" w:cs="Times New Roman"/>
      <w:b/>
      <w:bCs/>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10D46"/>
    <w:rPr>
      <w:rFonts w:ascii="Calibri" w:eastAsia="MS Gothic" w:hAnsi="Calibri" w:cs="Times New Roman"/>
      <w:b/>
      <w:bCs/>
      <w:iCs/>
      <w:szCs w:val="20"/>
      <w:lang w:val="en-US" w:eastAsia="ja-JP" w:bidi="hi-IN"/>
    </w:rPr>
  </w:style>
  <w:style w:type="paragraph" w:styleId="ListParagraph">
    <w:name w:val="List Paragraph"/>
    <w:basedOn w:val="Normal"/>
    <w:uiPriority w:val="34"/>
    <w:qFormat/>
    <w:rsid w:val="00C10D46"/>
    <w:pPr>
      <w:ind w:left="720"/>
      <w:contextualSpacing/>
    </w:pPr>
  </w:style>
  <w:style w:type="paragraph" w:customStyle="1" w:styleId="Reference">
    <w:name w:val="Reference"/>
    <w:basedOn w:val="Normal"/>
    <w:qFormat/>
    <w:rsid w:val="00C10D46"/>
    <w:pPr>
      <w:ind w:left="720" w:hanging="720"/>
    </w:pPr>
    <w:rPr>
      <w:rFonts w:ascii="Times New Roman" w:hAnsi="Times New Roman"/>
      <w:lang w:eastAsia="en-IN"/>
    </w:rPr>
  </w:style>
  <w:style w:type="paragraph" w:customStyle="1" w:styleId="Body">
    <w:name w:val="Body"/>
    <w:qFormat/>
    <w:rsid w:val="00C10D46"/>
    <w:pPr>
      <w:spacing w:after="0" w:line="240" w:lineRule="auto"/>
    </w:pPr>
    <w:rPr>
      <w:rFonts w:ascii="Cambria" w:eastAsia="Arial Unicode MS" w:hAnsi="Cambria" w:cs="Arial Unicode MS"/>
      <w:color w:val="000000"/>
      <w:sz w:val="24"/>
      <w:szCs w:val="24"/>
      <w:u w:color="000000"/>
      <w:lang w:eastAsia="en-IN"/>
    </w:rPr>
  </w:style>
  <w:style w:type="paragraph" w:customStyle="1" w:styleId="ListPara-bullet">
    <w:name w:val="List Para-bullet"/>
    <w:basedOn w:val="ListParagraph"/>
    <w:qFormat/>
    <w:rsid w:val="00C10D46"/>
    <w:pPr>
      <w:numPr>
        <w:numId w:val="2"/>
      </w:numPr>
      <w:spacing w:before="60" w:after="60" w:line="300" w:lineRule="auto"/>
      <w:contextualSpacing w:val="0"/>
    </w:pPr>
    <w:rPr>
      <w:rFonts w:eastAsia="Cambria" w:cs="Times New Roman"/>
      <w:szCs w:val="24"/>
      <w:lang w:bidi="ar-SA"/>
    </w:rPr>
  </w:style>
  <w:style w:type="paragraph" w:customStyle="1" w:styleId="List-Para-main">
    <w:name w:val="List-Para-main"/>
    <w:basedOn w:val="ListParagraph"/>
    <w:qFormat/>
    <w:rsid w:val="00C10D46"/>
    <w:pPr>
      <w:spacing w:before="360" w:after="120" w:line="300" w:lineRule="auto"/>
      <w:ind w:left="0"/>
      <w:contextualSpacing w:val="0"/>
    </w:pPr>
    <w:rPr>
      <w:rFonts w:eastAsia="Cambria" w:cs="Times New Roman"/>
      <w:b/>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2022-03-11T06:53:00Z</dcterms:created>
  <dcterms:modified xsi:type="dcterms:W3CDTF">2022-03-11T06:53:00Z</dcterms:modified>
</cp:coreProperties>
</file>