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B2" w:rsidRDefault="003E05C6">
      <w:pPr>
        <w:widowControl w:val="0"/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Baloo" w:eastAsia="Baloo" w:hAnsi="Baloo" w:cs="Mangal"/>
          <w:b/>
          <w:bCs/>
          <w:sz w:val="40"/>
          <w:szCs w:val="40"/>
          <w:cs/>
        </w:rPr>
        <w:t>न्यायबोधिनीसहितः</w:t>
      </w:r>
      <w:r>
        <w:rPr>
          <w:rFonts w:ascii="Baloo" w:eastAsia="Baloo" w:hAnsi="Baloo" w:cs="Baloo"/>
          <w:b/>
          <w:sz w:val="40"/>
          <w:szCs w:val="40"/>
        </w:rPr>
        <w:t xml:space="preserve"> </w:t>
      </w:r>
      <w:r>
        <w:rPr>
          <w:rFonts w:ascii="Baloo" w:eastAsia="Baloo" w:hAnsi="Baloo" w:cs="Mangal"/>
          <w:b/>
          <w:bCs/>
          <w:sz w:val="40"/>
          <w:szCs w:val="40"/>
          <w:cs/>
        </w:rPr>
        <w:t>तर्कसङ्ग्रहः</w:t>
      </w:r>
    </w:p>
    <w:p w:rsidR="001F2FB2" w:rsidRDefault="003E05C6">
      <w:pPr>
        <w:widowControl w:val="0"/>
        <w:spacing w:line="240" w:lineRule="auto"/>
        <w:jc w:val="center"/>
        <w:rPr>
          <w:rFonts w:ascii="Arimo" w:eastAsia="Arimo" w:hAnsi="Arimo" w:cs="Arimo"/>
          <w:b/>
          <w:sz w:val="26"/>
          <w:szCs w:val="26"/>
        </w:rPr>
      </w:pPr>
      <w:proofErr w:type="spellStart"/>
      <w:r>
        <w:rPr>
          <w:rFonts w:ascii="Arimo" w:eastAsia="Arimo" w:hAnsi="Arimo" w:cs="Arimo"/>
          <w:b/>
          <w:sz w:val="26"/>
          <w:szCs w:val="26"/>
        </w:rPr>
        <w:t>Programme</w:t>
      </w:r>
      <w:proofErr w:type="spellEnd"/>
      <w:r>
        <w:rPr>
          <w:rFonts w:ascii="Arimo" w:eastAsia="Arimo" w:hAnsi="Arimo" w:cs="Arimo"/>
          <w:b/>
          <w:sz w:val="26"/>
          <w:szCs w:val="26"/>
        </w:rPr>
        <w:t xml:space="preserve">(s) in which it </w:t>
      </w:r>
      <w:proofErr w:type="gramStart"/>
      <w:r>
        <w:rPr>
          <w:rFonts w:ascii="Arimo" w:eastAsia="Arimo" w:hAnsi="Arimo" w:cs="Arimo"/>
          <w:b/>
          <w:sz w:val="26"/>
          <w:szCs w:val="26"/>
        </w:rPr>
        <w:t>is offered</w:t>
      </w:r>
      <w:proofErr w:type="gramEnd"/>
      <w:r>
        <w:rPr>
          <w:rFonts w:ascii="Arimo" w:eastAsia="Arimo" w:hAnsi="Arimo" w:cs="Arimo"/>
          <w:b/>
          <w:sz w:val="26"/>
          <w:szCs w:val="26"/>
        </w:rPr>
        <w:t>: BA Sanskrit</w:t>
      </w:r>
      <w:r>
        <w:rPr>
          <w:rFonts w:ascii="Arimo" w:eastAsia="Arimo" w:hAnsi="Arimo" w:cs="Arimo"/>
          <w:b/>
          <w:sz w:val="26"/>
          <w:szCs w:val="26"/>
        </w:rPr>
        <w:br/>
      </w:r>
    </w:p>
    <w:tbl>
      <w:tblPr>
        <w:tblStyle w:val="a"/>
        <w:tblW w:w="97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4"/>
        <w:gridCol w:w="4862"/>
      </w:tblGrid>
      <w:tr w:rsidR="001F2FB2">
        <w:trPr>
          <w:trHeight w:val="832"/>
        </w:trPr>
        <w:tc>
          <w:tcPr>
            <w:tcW w:w="4914" w:type="dxa"/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Course Category</w:t>
            </w:r>
            <w:r>
              <w:rPr>
                <w:rFonts w:ascii="Arimo" w:eastAsia="Arimo" w:hAnsi="Arimo" w:cs="Arimo"/>
                <w:sz w:val="20"/>
                <w:szCs w:val="20"/>
              </w:rPr>
              <w:t xml:space="preserve">: Core </w:t>
            </w:r>
          </w:p>
        </w:tc>
        <w:tc>
          <w:tcPr>
            <w:tcW w:w="4862" w:type="dxa"/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Schedule of Offering</w:t>
            </w:r>
            <w:r>
              <w:rPr>
                <w:rFonts w:ascii="Arimo" w:eastAsia="Arimo" w:hAnsi="Arimo" w:cs="Arimo"/>
                <w:sz w:val="20"/>
                <w:szCs w:val="20"/>
              </w:rPr>
              <w:t>: Odd Semester</w:t>
            </w:r>
          </w:p>
        </w:tc>
      </w:tr>
      <w:tr w:rsidR="001F2FB2">
        <w:tc>
          <w:tcPr>
            <w:tcW w:w="4914" w:type="dxa"/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Course Credit Structure: 6</w:t>
            </w:r>
          </w:p>
        </w:tc>
        <w:tc>
          <w:tcPr>
            <w:tcW w:w="4862" w:type="dxa"/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Course Code: SKT2112</w:t>
            </w:r>
          </w:p>
        </w:tc>
      </w:tr>
      <w:tr w:rsidR="001F2FB2">
        <w:tc>
          <w:tcPr>
            <w:tcW w:w="4914" w:type="dxa"/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Total Number of Hours: 90 </w:t>
            </w:r>
          </w:p>
        </w:tc>
        <w:tc>
          <w:tcPr>
            <w:tcW w:w="4862" w:type="dxa"/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Contact Hours Per Week: 6</w:t>
            </w:r>
          </w:p>
        </w:tc>
      </w:tr>
      <w:tr w:rsidR="001F2FB2">
        <w:tc>
          <w:tcPr>
            <w:tcW w:w="4914" w:type="dxa"/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Lecture: </w:t>
            </w:r>
            <w:r>
              <w:rPr>
                <w:rFonts w:ascii="Arimo" w:eastAsia="Arimo" w:hAnsi="Arimo" w:cs="Arimo"/>
                <w:sz w:val="20"/>
                <w:szCs w:val="20"/>
              </w:rPr>
              <w:t>5</w:t>
            </w:r>
          </w:p>
        </w:tc>
        <w:tc>
          <w:tcPr>
            <w:tcW w:w="4862" w:type="dxa"/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Tutorial: </w:t>
            </w:r>
            <w:r>
              <w:rPr>
                <w:rFonts w:ascii="Arimo" w:eastAsia="Arimo" w:hAnsi="Arimo" w:cs="Arimo"/>
                <w:sz w:val="20"/>
                <w:szCs w:val="20"/>
              </w:rPr>
              <w:t>1</w:t>
            </w:r>
          </w:p>
        </w:tc>
      </w:tr>
      <w:tr w:rsidR="001F2FB2">
        <w:tc>
          <w:tcPr>
            <w:tcW w:w="4914" w:type="dxa"/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Practical: </w:t>
            </w:r>
            <w:r>
              <w:rPr>
                <w:rFonts w:ascii="Arimo" w:eastAsia="Arimo" w:hAnsi="Arimo" w:cs="Arimo"/>
                <w:sz w:val="20"/>
                <w:szCs w:val="20"/>
              </w:rPr>
              <w:t>0</w:t>
            </w:r>
          </w:p>
        </w:tc>
        <w:tc>
          <w:tcPr>
            <w:tcW w:w="4862" w:type="dxa"/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Medium of </w:t>
            </w:r>
            <w:proofErr w:type="spellStart"/>
            <w:r>
              <w:rPr>
                <w:rFonts w:ascii="Arimo" w:eastAsia="Arimo" w:hAnsi="Arimo" w:cs="Arimo"/>
                <w:b/>
                <w:sz w:val="20"/>
                <w:szCs w:val="20"/>
              </w:rPr>
              <w:t>Instruction:Sanskrit</w:t>
            </w:r>
            <w:proofErr w:type="spellEnd"/>
          </w:p>
        </w:tc>
      </w:tr>
      <w:tr w:rsidR="001F2FB2">
        <w:tc>
          <w:tcPr>
            <w:tcW w:w="4914" w:type="dxa"/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Date of Revision:</w:t>
            </w:r>
          </w:p>
        </w:tc>
        <w:tc>
          <w:tcPr>
            <w:tcW w:w="4862" w:type="dxa"/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Skill Focus:</w:t>
            </w:r>
            <w:r>
              <w:rPr>
                <w:rFonts w:ascii="Arimo" w:eastAsia="Arimo" w:hAnsi="Arimo" w:cs="Arimo"/>
                <w:sz w:val="20"/>
                <w:szCs w:val="20"/>
              </w:rPr>
              <w:t xml:space="preserve"> Employability</w:t>
            </w:r>
          </w:p>
        </w:tc>
      </w:tr>
      <w:tr w:rsidR="001F2FB2">
        <w:tc>
          <w:tcPr>
            <w:tcW w:w="4914" w:type="dxa"/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rPr>
                <w:rFonts w:ascii="Arimo" w:eastAsia="Arimo" w:hAnsi="Arimo" w:cs="Arimo"/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Arimo" w:eastAsia="Arimo" w:hAnsi="Arimo" w:cs="Arimo"/>
                <w:b/>
                <w:sz w:val="20"/>
                <w:szCs w:val="20"/>
              </w:rPr>
              <w:t>Short Name of the Course: TSNB</w:t>
            </w:r>
          </w:p>
          <w:p w:rsidR="001F2FB2" w:rsidRDefault="001F2FB2">
            <w:pPr>
              <w:widowControl w:val="0"/>
              <w:spacing w:line="240" w:lineRule="auto"/>
              <w:rPr>
                <w:rFonts w:ascii="Arimo" w:eastAsia="Arimo" w:hAnsi="Arimo" w:cs="Arimo"/>
                <w:b/>
                <w:sz w:val="20"/>
                <w:szCs w:val="20"/>
              </w:rPr>
            </w:pPr>
          </w:p>
        </w:tc>
        <w:tc>
          <w:tcPr>
            <w:tcW w:w="4862" w:type="dxa"/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Elective Stream: </w:t>
            </w:r>
            <w:r>
              <w:rPr>
                <w:rFonts w:ascii="Arimo" w:eastAsia="Arimo" w:hAnsi="Arimo" w:cs="Arimo"/>
                <w:sz w:val="20"/>
                <w:szCs w:val="20"/>
              </w:rPr>
              <w:t>Not applicable</w:t>
            </w:r>
          </w:p>
        </w:tc>
      </w:tr>
      <w:tr w:rsidR="001F2FB2">
        <w:trPr>
          <w:trHeight w:val="225"/>
        </w:trPr>
        <w:tc>
          <w:tcPr>
            <w:tcW w:w="4914" w:type="dxa"/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Grading Method: </w:t>
            </w:r>
            <w:r>
              <w:rPr>
                <w:rFonts w:ascii="Arimo" w:eastAsia="Arimo" w:hAnsi="Arimo" w:cs="Arimo"/>
                <w:sz w:val="20"/>
                <w:szCs w:val="20"/>
              </w:rPr>
              <w:t>Regular</w:t>
            </w:r>
          </w:p>
        </w:tc>
        <w:tc>
          <w:tcPr>
            <w:tcW w:w="4862" w:type="dxa"/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Repeatable: </w:t>
            </w:r>
            <w:r>
              <w:rPr>
                <w:rFonts w:ascii="Arimo" w:eastAsia="Arimo" w:hAnsi="Arimo" w:cs="Arimo"/>
                <w:sz w:val="20"/>
                <w:szCs w:val="20"/>
              </w:rPr>
              <w:t>Credit</w:t>
            </w:r>
          </w:p>
        </w:tc>
      </w:tr>
      <w:tr w:rsidR="001F2FB2">
        <w:tc>
          <w:tcPr>
            <w:tcW w:w="4914" w:type="dxa"/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Course Level: </w:t>
            </w:r>
            <w:r>
              <w:rPr>
                <w:rFonts w:ascii="Arimo" w:eastAsia="Arimo" w:hAnsi="Arimo" w:cs="Arimo"/>
                <w:sz w:val="20"/>
                <w:szCs w:val="20"/>
              </w:rPr>
              <w:t>Beginner</w:t>
            </w:r>
          </w:p>
        </w:tc>
        <w:tc>
          <w:tcPr>
            <w:tcW w:w="4862" w:type="dxa"/>
            <w:shd w:val="clear" w:color="auto" w:fill="auto"/>
          </w:tcPr>
          <w:p w:rsidR="001F2FB2" w:rsidRDefault="001F2FB2">
            <w:pPr>
              <w:widowControl w:val="0"/>
              <w:spacing w:line="240" w:lineRule="auto"/>
              <w:rPr>
                <w:rFonts w:ascii="Arimo" w:eastAsia="Arimo" w:hAnsi="Arimo" w:cs="Arimo"/>
                <w:b/>
                <w:sz w:val="20"/>
                <w:szCs w:val="20"/>
              </w:rPr>
            </w:pPr>
          </w:p>
        </w:tc>
      </w:tr>
    </w:tbl>
    <w:p w:rsidR="001F2FB2" w:rsidRDefault="001F2FB2">
      <w:pPr>
        <w:widowControl w:val="0"/>
        <w:rPr>
          <w:rFonts w:ascii="Arimo" w:eastAsia="Arimo" w:hAnsi="Arimo" w:cs="Arimo"/>
          <w:b/>
          <w:sz w:val="24"/>
          <w:szCs w:val="24"/>
        </w:rPr>
      </w:pPr>
    </w:p>
    <w:p w:rsidR="001F2FB2" w:rsidRDefault="003E05C6">
      <w:pPr>
        <w:widowControl w:val="0"/>
        <w:spacing w:after="200"/>
        <w:rPr>
          <w:rFonts w:ascii="Trebuchet MS" w:eastAsia="Trebuchet MS" w:hAnsi="Trebuchet MS" w:cs="Trebuchet MS"/>
        </w:rPr>
      </w:pPr>
      <w:r>
        <w:rPr>
          <w:rFonts w:ascii="Arimo" w:eastAsia="Arimo" w:hAnsi="Arimo" w:cs="Arimo"/>
          <w:b/>
          <w:sz w:val="24"/>
          <w:szCs w:val="24"/>
        </w:rPr>
        <w:t>Course Description</w:t>
      </w:r>
    </w:p>
    <w:p w:rsidR="001F2FB2" w:rsidRDefault="003E05C6">
      <w:pPr>
        <w:widowControl w:val="0"/>
        <w:spacing w:after="240"/>
        <w:jc w:val="both"/>
        <w:rPr>
          <w:rFonts w:ascii="Arimo" w:eastAsia="Arimo" w:hAnsi="Arimo" w:cs="Arimo"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अस्य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पाठ्यक्रमस्य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 w:rsidRPr="003E05C6">
        <w:rPr>
          <w:rFonts w:ascii="Palanquin Dark" w:eastAsia="Palanquin Dark" w:hAnsi="Palanquin Dark" w:cs="Mangal"/>
          <w:sz w:val="24"/>
          <w:szCs w:val="24"/>
          <w:highlight w:val="yellow"/>
          <w:cs/>
        </w:rPr>
        <w:t>मुख्यमुद्देश्यं</w:t>
      </w:r>
      <w:r w:rsidRPr="003E05C6">
        <w:rPr>
          <w:rFonts w:ascii="Palanquin Dark" w:eastAsia="Palanquin Dark" w:hAnsi="Palanquin Dark" w:cs="Palanquin Dark"/>
          <w:sz w:val="24"/>
          <w:szCs w:val="24"/>
          <w:highlight w:val="yellow"/>
        </w:rPr>
        <w:t xml:space="preserve"> </w:t>
      </w:r>
      <w:r w:rsidRPr="003E05C6">
        <w:rPr>
          <w:rFonts w:ascii="Palanquin Dark" w:eastAsia="Palanquin Dark" w:hAnsi="Palanquin Dark" w:cs="Mangal"/>
          <w:sz w:val="24"/>
          <w:szCs w:val="24"/>
          <w:highlight w:val="yellow"/>
          <w:cs/>
        </w:rPr>
        <w:t>छात्राणां</w:t>
      </w:r>
      <w:r w:rsidRPr="003E05C6">
        <w:rPr>
          <w:rFonts w:ascii="Palanquin Dark" w:eastAsia="Palanquin Dark" w:hAnsi="Palanquin Dark" w:cs="Palanquin Dark"/>
          <w:sz w:val="24"/>
          <w:szCs w:val="24"/>
          <w:highlight w:val="yellow"/>
        </w:rPr>
        <w:t xml:space="preserve"> </w:t>
      </w:r>
      <w:r w:rsidRPr="003E05C6">
        <w:rPr>
          <w:rFonts w:ascii="Palanquin Dark" w:eastAsia="Palanquin Dark" w:hAnsi="Palanquin Dark" w:cs="Mangal"/>
          <w:sz w:val="24"/>
          <w:szCs w:val="24"/>
          <w:highlight w:val="yellow"/>
          <w:cs/>
        </w:rPr>
        <w:t>न्यायदर्शनस्य</w:t>
      </w:r>
      <w:r w:rsidRPr="003E05C6">
        <w:rPr>
          <w:rFonts w:ascii="Palanquin Dark" w:eastAsia="Palanquin Dark" w:hAnsi="Palanquin Dark" w:cs="Palanquin Dark"/>
          <w:sz w:val="24"/>
          <w:szCs w:val="24"/>
          <w:highlight w:val="yellow"/>
        </w:rPr>
        <w:t xml:space="preserve"> </w:t>
      </w:r>
      <w:r w:rsidRPr="003E05C6">
        <w:rPr>
          <w:rFonts w:ascii="Palanquin Dark" w:eastAsia="Palanquin Dark" w:hAnsi="Palanquin Dark" w:cs="Mangal"/>
          <w:sz w:val="24"/>
          <w:szCs w:val="24"/>
          <w:highlight w:val="yellow"/>
          <w:cs/>
        </w:rPr>
        <w:t>प्राथमिकमध्ययनम्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अस्ति।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अयं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पाठ्यक्रमः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B.A. Sanskrit </w:t>
      </w:r>
      <w:r>
        <w:rPr>
          <w:rFonts w:ascii="Palanquin Dark" w:eastAsia="Palanquin Dark" w:hAnsi="Palanquin Dark" w:cs="Mangal"/>
          <w:sz w:val="24"/>
          <w:szCs w:val="24"/>
          <w:cs/>
        </w:rPr>
        <w:t>इत्यस्मिन्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कार्यक्रमे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प्रविष्टानां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छात्राणां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कृते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प्रधानपाठ्यक्रमान्तर्गततया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निर्दिष्टो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वर्तते।</w:t>
      </w:r>
    </w:p>
    <w:p w:rsidR="001F2FB2" w:rsidRDefault="003E05C6">
      <w:pPr>
        <w:widowControl w:val="0"/>
        <w:spacing w:after="200"/>
        <w:rPr>
          <w:rFonts w:ascii="Arimo" w:eastAsia="Arimo" w:hAnsi="Arimo" w:cs="Arimo"/>
          <w:b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t>Course Introduction</w:t>
      </w:r>
    </w:p>
    <w:p w:rsidR="001F2FB2" w:rsidRDefault="003E05C6">
      <w:pPr>
        <w:widowControl w:val="0"/>
        <w:spacing w:line="240" w:lineRule="auto"/>
        <w:jc w:val="both"/>
        <w:rPr>
          <w:rFonts w:ascii="Arimo" w:eastAsia="Arimo" w:hAnsi="Arimo" w:cs="Arimo"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काणादं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पाणिनीयं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च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सर्वशास्त्रोपकारकमिति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प्रसिद्ध्यनुसारेण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सर्वशास्त्रप्रवेशार्हत्वसम्पत्तये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श्रीमदन्नम्भट्टविरचिते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तर्कसङ्ग्रहे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पाठ्यक्रमोऽयं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छात्राणां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आनुकूल्याय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कल्पितो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वर्तते।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पाठ्यक्रमेऽस्मिन्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तर्कसङ्ग्रहग्रन्थः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सर्वांशेन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पाठ्यते।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छात्राणां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कृते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दलसार्थक्यपूर्वकं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लक्षणस्वरूपम्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, </w:t>
      </w:r>
      <w:r>
        <w:rPr>
          <w:rFonts w:ascii="Palanquin Dark" w:eastAsia="Palanquin Dark" w:hAnsi="Palanquin Dark" w:cs="Mangal"/>
          <w:sz w:val="24"/>
          <w:szCs w:val="24"/>
          <w:cs/>
        </w:rPr>
        <w:t>परिष्कारः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एवं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विचारपद्धतिः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इत्येतेषां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सामान्यपरिचयाय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न्यायबोधिनीटीका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सम्पूर्णतया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पाठ्यते।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एवमपेक्षितस्थले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शाब्दबोधस्यापि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परिचयः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क्रियते।</w:t>
      </w:r>
    </w:p>
    <w:p w:rsidR="001F2FB2" w:rsidRDefault="001F2FB2">
      <w:pPr>
        <w:widowControl w:val="0"/>
        <w:spacing w:line="240" w:lineRule="auto"/>
        <w:jc w:val="both"/>
        <w:rPr>
          <w:rFonts w:ascii="Arimo" w:eastAsia="Arimo" w:hAnsi="Arimo" w:cs="Arimo"/>
        </w:rPr>
      </w:pPr>
    </w:p>
    <w:p w:rsidR="001F2FB2" w:rsidRDefault="003E05C6">
      <w:pPr>
        <w:widowControl w:val="0"/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Arimo" w:eastAsia="Arimo" w:hAnsi="Arimo" w:cs="Arimo"/>
          <w:b/>
          <w:sz w:val="24"/>
          <w:szCs w:val="24"/>
        </w:rPr>
        <w:t>Course Objectives</w:t>
      </w:r>
    </w:p>
    <w:p w:rsidR="001F2FB2" w:rsidRDefault="003E05C6">
      <w:pPr>
        <w:widowControl w:val="0"/>
        <w:tabs>
          <w:tab w:val="left" w:pos="3060"/>
        </w:tabs>
        <w:spacing w:before="24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अस्य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पाठ्यक्रमस्य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उद्देश्यानि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1F2FB2" w:rsidRDefault="003E05C6">
      <w:pPr>
        <w:numPr>
          <w:ilvl w:val="0"/>
          <w:numId w:val="7"/>
        </w:numPr>
        <w:spacing w:line="259" w:lineRule="auto"/>
        <w:jc w:val="both"/>
        <w:rPr>
          <w:rFonts w:ascii="Sanskrit 2003" w:eastAsia="Sanskrit 2003" w:hAnsi="Sanskrit 2003" w:cs="Sanskrit 2003"/>
          <w:b/>
          <w:sz w:val="24"/>
          <w:szCs w:val="24"/>
        </w:rPr>
      </w:pPr>
      <w:r>
        <w:rPr>
          <w:rFonts w:ascii="Sanskrit 2003" w:eastAsia="Sanskrit 2003" w:hAnsi="Sanskrit 2003" w:cs="Mangal"/>
          <w:sz w:val="24"/>
          <w:szCs w:val="24"/>
          <w:cs/>
        </w:rPr>
        <w:t>तर्कसङ्ग्रहस्थप्रमेयानाम्</w:t>
      </w:r>
      <w:r>
        <w:rPr>
          <w:rFonts w:ascii="Sanskrit 2003" w:eastAsia="Sanskrit 2003" w:hAnsi="Sanskrit 2003" w:cs="Sanskrit 2003"/>
          <w:sz w:val="24"/>
          <w:szCs w:val="24"/>
        </w:rPr>
        <w:t xml:space="preserve"> </w:t>
      </w:r>
      <w:r>
        <w:rPr>
          <w:rFonts w:ascii="Sanskrit 2003" w:eastAsia="Sanskrit 2003" w:hAnsi="Sanskrit 2003" w:cs="Mangal"/>
          <w:sz w:val="24"/>
          <w:szCs w:val="24"/>
          <w:cs/>
        </w:rPr>
        <w:t>उद्देशलक्षणपरीक्षापूर्विका</w:t>
      </w:r>
      <w:r>
        <w:rPr>
          <w:rFonts w:ascii="Sanskrit 2003" w:eastAsia="Sanskrit 2003" w:hAnsi="Sanskrit 2003" w:cs="Sanskrit 2003"/>
          <w:sz w:val="24"/>
          <w:szCs w:val="24"/>
        </w:rPr>
        <w:t xml:space="preserve"> </w:t>
      </w:r>
      <w:r>
        <w:rPr>
          <w:rFonts w:ascii="Sanskrit 2003" w:eastAsia="Sanskrit 2003" w:hAnsi="Sanskrit 2003" w:cs="Mangal"/>
          <w:sz w:val="24"/>
          <w:szCs w:val="24"/>
          <w:cs/>
        </w:rPr>
        <w:t>अवगतिः</w:t>
      </w:r>
    </w:p>
    <w:p w:rsidR="001F2FB2" w:rsidRDefault="003E05C6">
      <w:pPr>
        <w:numPr>
          <w:ilvl w:val="0"/>
          <w:numId w:val="7"/>
        </w:numPr>
        <w:spacing w:line="259" w:lineRule="auto"/>
        <w:jc w:val="both"/>
        <w:rPr>
          <w:rFonts w:ascii="Sanskrit 2003" w:eastAsia="Sanskrit 2003" w:hAnsi="Sanskrit 2003" w:cs="Sanskrit 2003"/>
          <w:sz w:val="24"/>
          <w:szCs w:val="24"/>
        </w:rPr>
      </w:pPr>
      <w:r>
        <w:rPr>
          <w:rFonts w:ascii="Sanskrit 2003" w:eastAsia="Sanskrit 2003" w:hAnsi="Sanskrit 2003" w:cs="Mangal"/>
          <w:sz w:val="24"/>
          <w:szCs w:val="24"/>
          <w:cs/>
        </w:rPr>
        <w:t>प्रधानभूतानां</w:t>
      </w:r>
      <w:r>
        <w:rPr>
          <w:rFonts w:ascii="Sanskrit 2003" w:eastAsia="Sanskrit 2003" w:hAnsi="Sanskrit 2003" w:cs="Sanskrit 2003"/>
          <w:sz w:val="24"/>
          <w:szCs w:val="24"/>
        </w:rPr>
        <w:t xml:space="preserve"> </w:t>
      </w:r>
      <w:r>
        <w:rPr>
          <w:rFonts w:ascii="Sanskrit 2003" w:eastAsia="Sanskrit 2003" w:hAnsi="Sanskrit 2003" w:cs="Mangal"/>
          <w:sz w:val="24"/>
          <w:szCs w:val="24"/>
          <w:cs/>
        </w:rPr>
        <w:t>प्रमाणानां</w:t>
      </w:r>
      <w:r>
        <w:rPr>
          <w:rFonts w:ascii="Sanskrit 2003" w:eastAsia="Sanskrit 2003" w:hAnsi="Sanskrit 2003" w:cs="Sanskrit 2003"/>
          <w:sz w:val="24"/>
          <w:szCs w:val="24"/>
        </w:rPr>
        <w:t xml:space="preserve"> </w:t>
      </w:r>
      <w:r>
        <w:rPr>
          <w:rFonts w:ascii="Sanskrit 2003" w:eastAsia="Sanskrit 2003" w:hAnsi="Sanskrit 2003" w:cs="Mangal"/>
          <w:sz w:val="24"/>
          <w:szCs w:val="24"/>
          <w:cs/>
        </w:rPr>
        <w:t>सामान्यपरिचयः</w:t>
      </w:r>
    </w:p>
    <w:p w:rsidR="001F2FB2" w:rsidRDefault="003E05C6">
      <w:pPr>
        <w:numPr>
          <w:ilvl w:val="0"/>
          <w:numId w:val="7"/>
        </w:numPr>
        <w:spacing w:line="259" w:lineRule="auto"/>
        <w:jc w:val="both"/>
        <w:rPr>
          <w:rFonts w:ascii="Sanskrit 2003" w:eastAsia="Sanskrit 2003" w:hAnsi="Sanskrit 2003" w:cs="Sanskrit 2003"/>
          <w:sz w:val="24"/>
          <w:szCs w:val="24"/>
        </w:rPr>
      </w:pPr>
      <w:r>
        <w:rPr>
          <w:rFonts w:ascii="Sanskrit 2003" w:eastAsia="Sanskrit 2003" w:hAnsi="Sanskrit 2003" w:cs="Mangal"/>
          <w:sz w:val="24"/>
          <w:szCs w:val="24"/>
          <w:cs/>
        </w:rPr>
        <w:t>विचारपद्धतेः</w:t>
      </w:r>
      <w:r>
        <w:rPr>
          <w:rFonts w:ascii="Sanskrit 2003" w:eastAsia="Sanskrit 2003" w:hAnsi="Sanskrit 2003" w:cs="Sanskrit 2003"/>
          <w:sz w:val="24"/>
          <w:szCs w:val="24"/>
        </w:rPr>
        <w:t xml:space="preserve"> </w:t>
      </w:r>
      <w:r>
        <w:rPr>
          <w:rFonts w:ascii="Sanskrit 2003" w:eastAsia="Sanskrit 2003" w:hAnsi="Sanskrit 2003" w:cs="Mangal"/>
          <w:sz w:val="24"/>
          <w:szCs w:val="24"/>
          <w:cs/>
        </w:rPr>
        <w:t>स्वरूपावगतिः</w:t>
      </w:r>
    </w:p>
    <w:p w:rsidR="001F2FB2" w:rsidRDefault="003E05C6">
      <w:pPr>
        <w:numPr>
          <w:ilvl w:val="0"/>
          <w:numId w:val="7"/>
        </w:numPr>
        <w:spacing w:line="259" w:lineRule="auto"/>
        <w:jc w:val="both"/>
        <w:rPr>
          <w:rFonts w:ascii="Sanskrit 2003" w:eastAsia="Sanskrit 2003" w:hAnsi="Sanskrit 2003" w:cs="Sanskrit 2003"/>
          <w:sz w:val="24"/>
          <w:szCs w:val="24"/>
        </w:rPr>
      </w:pPr>
      <w:r>
        <w:rPr>
          <w:rFonts w:ascii="Sanskrit 2003" w:eastAsia="Sanskrit 2003" w:hAnsi="Sanskrit 2003" w:cs="Mangal"/>
          <w:sz w:val="24"/>
          <w:szCs w:val="24"/>
          <w:cs/>
        </w:rPr>
        <w:t>दर्शनेषु</w:t>
      </w:r>
      <w:r>
        <w:rPr>
          <w:rFonts w:ascii="Sanskrit 2003" w:eastAsia="Sanskrit 2003" w:hAnsi="Sanskrit 2003" w:cs="Sanskrit 2003"/>
          <w:sz w:val="24"/>
          <w:szCs w:val="24"/>
        </w:rPr>
        <w:t xml:space="preserve"> </w:t>
      </w:r>
      <w:r>
        <w:rPr>
          <w:rFonts w:ascii="Sanskrit 2003" w:eastAsia="Sanskrit 2003" w:hAnsi="Sanskrit 2003" w:cs="Mangal"/>
          <w:sz w:val="24"/>
          <w:szCs w:val="24"/>
          <w:cs/>
        </w:rPr>
        <w:t>प्रवेशाय</w:t>
      </w:r>
      <w:r>
        <w:rPr>
          <w:rFonts w:ascii="Sanskrit 2003" w:eastAsia="Sanskrit 2003" w:hAnsi="Sanskrit 2003" w:cs="Sanskrit 2003"/>
          <w:sz w:val="24"/>
          <w:szCs w:val="24"/>
        </w:rPr>
        <w:t xml:space="preserve"> </w:t>
      </w:r>
      <w:bookmarkStart w:id="1" w:name="_GoBack"/>
      <w:bookmarkEnd w:id="1"/>
      <w:r>
        <w:rPr>
          <w:rFonts w:ascii="Sanskrit 2003" w:eastAsia="Sanskrit 2003" w:hAnsi="Sanskrit 2003" w:cs="Mangal"/>
          <w:sz w:val="24"/>
          <w:szCs w:val="24"/>
          <w:cs/>
        </w:rPr>
        <w:t>अपेक्षितं</w:t>
      </w:r>
      <w:r>
        <w:rPr>
          <w:rFonts w:ascii="Sanskrit 2003" w:eastAsia="Sanskrit 2003" w:hAnsi="Sanskrit 2003" w:cs="Sanskrit 2003"/>
          <w:sz w:val="24"/>
          <w:szCs w:val="24"/>
        </w:rPr>
        <w:t xml:space="preserve"> </w:t>
      </w:r>
      <w:r>
        <w:rPr>
          <w:rFonts w:ascii="Sanskrit 2003" w:eastAsia="Sanskrit 2003" w:hAnsi="Sanskrit 2003" w:cs="Mangal"/>
          <w:sz w:val="24"/>
          <w:szCs w:val="24"/>
          <w:cs/>
        </w:rPr>
        <w:t>मौलिकं</w:t>
      </w:r>
      <w:r>
        <w:rPr>
          <w:rFonts w:ascii="Sanskrit 2003" w:eastAsia="Sanskrit 2003" w:hAnsi="Sanskrit 2003" w:cs="Sanskrit 2003"/>
          <w:sz w:val="24"/>
          <w:szCs w:val="24"/>
        </w:rPr>
        <w:t xml:space="preserve"> </w:t>
      </w:r>
      <w:r>
        <w:rPr>
          <w:rFonts w:ascii="Sanskrit 2003" w:eastAsia="Sanskrit 2003" w:hAnsi="Sanskrit 2003" w:cs="Mangal"/>
          <w:sz w:val="24"/>
          <w:szCs w:val="24"/>
          <w:cs/>
        </w:rPr>
        <w:t>ज्ञानम्</w:t>
      </w:r>
    </w:p>
    <w:p w:rsidR="001F2FB2" w:rsidRDefault="001F2FB2">
      <w:pPr>
        <w:widowControl w:val="0"/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</w:p>
    <w:p w:rsidR="001F2FB2" w:rsidRDefault="003E05C6">
      <w:pPr>
        <w:widowControl w:val="0"/>
        <w:spacing w:after="200" w:line="240" w:lineRule="auto"/>
        <w:rPr>
          <w:rFonts w:ascii="Arimo" w:eastAsia="Arimo" w:hAnsi="Arimo" w:cs="Arimo"/>
          <w:b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t>Course Outcomes</w:t>
      </w:r>
    </w:p>
    <w:p w:rsidR="001F2FB2" w:rsidRDefault="003E05C6">
      <w:pPr>
        <w:spacing w:after="200" w:line="259" w:lineRule="auto"/>
        <w:jc w:val="both"/>
        <w:rPr>
          <w:rFonts w:ascii="Arimo" w:eastAsia="Arimo" w:hAnsi="Arimo" w:cs="Arimo"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lastRenderedPageBreak/>
        <w:t>एतं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ग्रन्थभागमधीतवन्तः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छात्राः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-</w:t>
      </w:r>
    </w:p>
    <w:p w:rsidR="001F2FB2" w:rsidRDefault="003E05C6">
      <w:pPr>
        <w:numPr>
          <w:ilvl w:val="0"/>
          <w:numId w:val="8"/>
        </w:numPr>
        <w:spacing w:line="259" w:lineRule="auto"/>
        <w:jc w:val="both"/>
        <w:rPr>
          <w:rFonts w:ascii="Sanskrit 2003" w:eastAsia="Sanskrit 2003" w:hAnsi="Sanskrit 2003" w:cs="Sanskrit 2003"/>
          <w:sz w:val="26"/>
          <w:szCs w:val="26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न्यायवैशिषिकदर्शनाभिमतानां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पदार्थानां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स्वरूपं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सलक्षणं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प्रतिपादयितुं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प्रभवन्ति</w:t>
      </w:r>
    </w:p>
    <w:p w:rsidR="001F2FB2" w:rsidRDefault="003E05C6">
      <w:pPr>
        <w:numPr>
          <w:ilvl w:val="0"/>
          <w:numId w:val="8"/>
        </w:numPr>
        <w:spacing w:line="259" w:lineRule="auto"/>
        <w:jc w:val="both"/>
        <w:rPr>
          <w:rFonts w:ascii="Sanskrit 2003" w:eastAsia="Sanskrit 2003" w:hAnsi="Sanskrit 2003" w:cs="Sanskrit 2003"/>
          <w:sz w:val="26"/>
          <w:szCs w:val="26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न्यायशास्त्रे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उद्ग्रन्थान्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पठितुं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शक्ताः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भवन्ति</w:t>
      </w:r>
    </w:p>
    <w:p w:rsidR="001F2FB2" w:rsidRDefault="003E05C6">
      <w:pPr>
        <w:numPr>
          <w:ilvl w:val="0"/>
          <w:numId w:val="8"/>
        </w:numPr>
        <w:spacing w:line="259" w:lineRule="auto"/>
        <w:jc w:val="both"/>
        <w:rPr>
          <w:rFonts w:ascii="Sanskrit 2003" w:eastAsia="Sanskrit 2003" w:hAnsi="Sanskrit 2003" w:cs="Sanskrit 2003"/>
          <w:sz w:val="26"/>
          <w:szCs w:val="26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प्रमाणादीनां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संचारः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विशिष्य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अनुमानप्रयोगादिकं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निर्दोषं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कर्तुं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शक्नुवन्ति</w:t>
      </w:r>
    </w:p>
    <w:p w:rsidR="001F2FB2" w:rsidRDefault="003E05C6">
      <w:pPr>
        <w:numPr>
          <w:ilvl w:val="0"/>
          <w:numId w:val="8"/>
        </w:numPr>
        <w:spacing w:line="259" w:lineRule="auto"/>
        <w:jc w:val="both"/>
        <w:rPr>
          <w:rFonts w:ascii="Sanskrit 2003" w:eastAsia="Sanskrit 2003" w:hAnsi="Sanskrit 2003" w:cs="Sanskrit 2003"/>
          <w:sz w:val="26"/>
          <w:szCs w:val="26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शास्त्रान्तरेषु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उक्तानां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लक्षणानां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समन्वयादिकं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कर्तुं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प्रभवन्ति</w:t>
      </w:r>
    </w:p>
    <w:p w:rsidR="001F2FB2" w:rsidRDefault="003E05C6">
      <w:pPr>
        <w:numPr>
          <w:ilvl w:val="0"/>
          <w:numId w:val="8"/>
        </w:numPr>
        <w:spacing w:line="259" w:lineRule="auto"/>
        <w:jc w:val="both"/>
        <w:rPr>
          <w:rFonts w:ascii="Sanskrit 2003" w:eastAsia="Sanskrit 2003" w:hAnsi="Sanskrit 2003" w:cs="Sanskrit 2003"/>
          <w:sz w:val="26"/>
          <w:szCs w:val="26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दर्शनान्तरेषु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विद्यमानेषु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प्रकरणग्रन्थानध्येतुमपेक्षितं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सामर्थ्यं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प्राप्नुवन्ति</w:t>
      </w:r>
    </w:p>
    <w:p w:rsidR="001F2FB2" w:rsidRDefault="001F2FB2">
      <w:pPr>
        <w:widowControl w:val="0"/>
        <w:tabs>
          <w:tab w:val="left" w:pos="3060"/>
        </w:tabs>
        <w:spacing w:after="240" w:line="240" w:lineRule="auto"/>
        <w:ind w:left="720"/>
        <w:jc w:val="both"/>
        <w:rPr>
          <w:rFonts w:ascii="Arimo" w:eastAsia="Arimo" w:hAnsi="Arimo" w:cs="Arimo"/>
        </w:rPr>
      </w:pPr>
    </w:p>
    <w:p w:rsidR="001F2FB2" w:rsidRDefault="003E05C6">
      <w:pPr>
        <w:widowControl w:val="0"/>
        <w:tabs>
          <w:tab w:val="left" w:pos="3060"/>
        </w:tabs>
        <w:spacing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Arimo" w:eastAsia="Arimo" w:hAnsi="Arimo" w:cs="Arimo"/>
          <w:b/>
          <w:sz w:val="24"/>
          <w:szCs w:val="24"/>
        </w:rPr>
        <w:t>PO-CO Mapping</w:t>
      </w:r>
    </w:p>
    <w:p w:rsidR="001F2FB2" w:rsidRDefault="001F2FB2">
      <w:pPr>
        <w:widowControl w:val="0"/>
        <w:spacing w:line="240" w:lineRule="auto"/>
        <w:ind w:right="200"/>
        <w:jc w:val="both"/>
        <w:rPr>
          <w:rFonts w:ascii="Trebuchet MS" w:eastAsia="Trebuchet MS" w:hAnsi="Trebuchet MS" w:cs="Trebuchet MS"/>
        </w:rPr>
      </w:pPr>
    </w:p>
    <w:p w:rsidR="001F2FB2" w:rsidRDefault="003E05C6">
      <w:pPr>
        <w:widowControl w:val="0"/>
        <w:spacing w:line="240" w:lineRule="auto"/>
        <w:ind w:left="226"/>
        <w:jc w:val="center"/>
        <w:rPr>
          <w:rFonts w:ascii="Arimo" w:eastAsia="Arimo" w:hAnsi="Arimo" w:cs="Arimo"/>
          <w:b/>
        </w:rPr>
      </w:pPr>
      <w:r>
        <w:rPr>
          <w:rFonts w:ascii="Arimo" w:eastAsia="Arimo" w:hAnsi="Arimo" w:cs="Arimo"/>
          <w:b/>
        </w:rPr>
        <w:t>PO-CO Mapping Matrix</w:t>
      </w:r>
    </w:p>
    <w:tbl>
      <w:tblPr>
        <w:tblStyle w:val="a0"/>
        <w:tblW w:w="8718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6"/>
        <w:gridCol w:w="1077"/>
        <w:gridCol w:w="1076"/>
        <w:gridCol w:w="1078"/>
        <w:gridCol w:w="1077"/>
        <w:gridCol w:w="1076"/>
        <w:gridCol w:w="1078"/>
      </w:tblGrid>
      <w:tr w:rsidR="001F2FB2">
        <w:trPr>
          <w:trHeight w:val="22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ind w:left="53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CO/PO Mapping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PO1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PO2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PO3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PO4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PO5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PO6</w:t>
            </w:r>
          </w:p>
        </w:tc>
      </w:tr>
      <w:tr w:rsidR="001F2FB2">
        <w:trPr>
          <w:trHeight w:val="22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ind w:right="41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ind w:right="44"/>
              <w:jc w:val="center"/>
              <w:rPr>
                <w:rFonts w:ascii="Arimo" w:eastAsia="Arimo" w:hAnsi="Arimo" w:cs="Arimo"/>
              </w:rPr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1F2FB2">
            <w:pPr>
              <w:widowControl w:val="0"/>
              <w:spacing w:line="240" w:lineRule="auto"/>
              <w:ind w:right="44"/>
              <w:jc w:val="center"/>
              <w:rPr>
                <w:rFonts w:ascii="Arimo" w:eastAsia="Arimo" w:hAnsi="Arimo" w:cs="Arimo"/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ind w:right="44"/>
              <w:jc w:val="center"/>
              <w:rPr>
                <w:rFonts w:ascii="Arimo" w:eastAsia="Arimo" w:hAnsi="Arimo" w:cs="Arimo"/>
              </w:rPr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1F2FB2">
            <w:pPr>
              <w:widowControl w:val="0"/>
              <w:spacing w:line="240" w:lineRule="auto"/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1F2FB2">
            <w:pPr>
              <w:widowControl w:val="0"/>
              <w:spacing w:line="240" w:lineRule="auto"/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ind w:left="2"/>
              <w:jc w:val="center"/>
              <w:rPr>
                <w:rFonts w:ascii="Arimo" w:eastAsia="Arimo" w:hAnsi="Arimo" w:cs="Arimo"/>
              </w:rPr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</w:tr>
      <w:tr w:rsidR="001F2FB2">
        <w:trPr>
          <w:trHeight w:val="31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ind w:right="41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ind w:right="44"/>
              <w:jc w:val="center"/>
              <w:rPr>
                <w:rFonts w:ascii="Arimo" w:eastAsia="Arimo" w:hAnsi="Arimo" w:cs="Arimo"/>
              </w:rPr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1F2FB2">
            <w:pPr>
              <w:widowControl w:val="0"/>
              <w:spacing w:line="240" w:lineRule="auto"/>
              <w:ind w:right="44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ind w:right="44"/>
              <w:jc w:val="center"/>
              <w:rPr>
                <w:rFonts w:ascii="Arimo" w:eastAsia="Arimo" w:hAnsi="Arimo" w:cs="Arimo"/>
              </w:rPr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1F2FB2">
            <w:pPr>
              <w:widowControl w:val="0"/>
              <w:spacing w:line="240" w:lineRule="auto"/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1F2FB2">
            <w:pPr>
              <w:widowControl w:val="0"/>
              <w:spacing w:line="240" w:lineRule="auto"/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ind w:left="2"/>
              <w:jc w:val="center"/>
              <w:rPr>
                <w:rFonts w:ascii="Arimo" w:eastAsia="Arimo" w:hAnsi="Arimo" w:cs="Arimo"/>
              </w:rPr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</w:tr>
      <w:tr w:rsidR="001F2FB2">
        <w:trPr>
          <w:trHeight w:val="307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ind w:right="41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ind w:right="44"/>
              <w:jc w:val="center"/>
              <w:rPr>
                <w:rFonts w:ascii="Arimo" w:eastAsia="Arimo" w:hAnsi="Arimo" w:cs="Arimo"/>
              </w:rPr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1F2FB2">
            <w:pPr>
              <w:widowControl w:val="0"/>
              <w:spacing w:line="240" w:lineRule="auto"/>
              <w:ind w:right="44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ind w:right="44"/>
              <w:jc w:val="center"/>
              <w:rPr>
                <w:rFonts w:ascii="Arimo" w:eastAsia="Arimo" w:hAnsi="Arimo" w:cs="Arimo"/>
              </w:rPr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1F2FB2">
            <w:pPr>
              <w:widowControl w:val="0"/>
              <w:spacing w:line="240" w:lineRule="auto"/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1F2FB2">
            <w:pPr>
              <w:widowControl w:val="0"/>
              <w:spacing w:line="240" w:lineRule="auto"/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ind w:left="2"/>
              <w:jc w:val="center"/>
              <w:rPr>
                <w:rFonts w:ascii="Arimo" w:eastAsia="Arimo" w:hAnsi="Arimo" w:cs="Arimo"/>
              </w:rPr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</w:tr>
      <w:tr w:rsidR="001F2FB2">
        <w:trPr>
          <w:trHeight w:val="31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ind w:right="41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ind w:right="44"/>
              <w:jc w:val="center"/>
              <w:rPr>
                <w:rFonts w:ascii="Arimo" w:eastAsia="Arimo" w:hAnsi="Arimo" w:cs="Arimo"/>
              </w:rPr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1F2FB2">
            <w:pPr>
              <w:widowControl w:val="0"/>
              <w:spacing w:line="240" w:lineRule="auto"/>
              <w:ind w:right="44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ind w:right="44"/>
              <w:jc w:val="center"/>
              <w:rPr>
                <w:rFonts w:ascii="Arimo" w:eastAsia="Arimo" w:hAnsi="Arimo" w:cs="Arimo"/>
              </w:rPr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1F2FB2">
            <w:pPr>
              <w:widowControl w:val="0"/>
              <w:spacing w:line="240" w:lineRule="auto"/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1F2FB2">
            <w:pPr>
              <w:widowControl w:val="0"/>
              <w:spacing w:line="240" w:lineRule="auto"/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ind w:left="2"/>
              <w:jc w:val="center"/>
              <w:rPr>
                <w:rFonts w:ascii="Arimo" w:eastAsia="Arimo" w:hAnsi="Arimo" w:cs="Arimo"/>
              </w:rPr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</w:tr>
      <w:tr w:rsidR="001F2FB2">
        <w:trPr>
          <w:trHeight w:val="31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ind w:right="41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1F2FB2">
            <w:pPr>
              <w:widowControl w:val="0"/>
              <w:spacing w:line="240" w:lineRule="auto"/>
              <w:ind w:right="44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1F2FB2">
            <w:pPr>
              <w:widowControl w:val="0"/>
              <w:spacing w:line="240" w:lineRule="auto"/>
              <w:ind w:right="44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1F2FB2">
            <w:pPr>
              <w:widowControl w:val="0"/>
              <w:spacing w:line="240" w:lineRule="auto"/>
              <w:ind w:right="44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ind w:left="2"/>
              <w:jc w:val="center"/>
              <w:rPr>
                <w:rFonts w:ascii="Arimo" w:eastAsia="Arimo" w:hAnsi="Arimo" w:cs="Arimo"/>
              </w:rPr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1F2FB2">
            <w:pPr>
              <w:widowControl w:val="0"/>
              <w:spacing w:line="240" w:lineRule="auto"/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1F2FB2">
            <w:pPr>
              <w:widowControl w:val="0"/>
              <w:spacing w:line="240" w:lineRule="auto"/>
              <w:ind w:left="2"/>
              <w:jc w:val="center"/>
              <w:rPr>
                <w:rFonts w:ascii="Arimo" w:eastAsia="Arimo" w:hAnsi="Arimo" w:cs="Arimo"/>
              </w:rPr>
            </w:pPr>
          </w:p>
        </w:tc>
      </w:tr>
    </w:tbl>
    <w:p w:rsidR="001F2FB2" w:rsidRDefault="001F2FB2">
      <w:pPr>
        <w:widowControl w:val="0"/>
        <w:spacing w:line="240" w:lineRule="auto"/>
        <w:ind w:right="200"/>
        <w:jc w:val="both"/>
        <w:rPr>
          <w:rFonts w:ascii="Arimo" w:eastAsia="Arimo" w:hAnsi="Arimo" w:cs="Arimo"/>
          <w:b/>
          <w:sz w:val="24"/>
          <w:szCs w:val="24"/>
        </w:rPr>
      </w:pPr>
    </w:p>
    <w:p w:rsidR="001F2FB2" w:rsidRDefault="003E05C6">
      <w:pPr>
        <w:widowControl w:val="0"/>
        <w:spacing w:after="200" w:line="240" w:lineRule="auto"/>
        <w:ind w:right="20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  <w:b/>
          <w:sz w:val="24"/>
          <w:szCs w:val="24"/>
        </w:rPr>
        <w:t xml:space="preserve">Prerequisites </w:t>
      </w:r>
      <w:r>
        <w:rPr>
          <w:rFonts w:ascii="Arimo" w:eastAsia="Arimo" w:hAnsi="Arimo" w:cs="Arimo"/>
        </w:rPr>
        <w:t xml:space="preserve"> </w:t>
      </w:r>
      <w:r>
        <w:rPr>
          <w:rFonts w:ascii="Arimo" w:eastAsia="Arimo" w:hAnsi="Arimo" w:cs="Arimo"/>
        </w:rPr>
        <w:tab/>
      </w:r>
    </w:p>
    <w:p w:rsidR="001F2FB2" w:rsidRDefault="003E05C6">
      <w:pPr>
        <w:numPr>
          <w:ilvl w:val="0"/>
          <w:numId w:val="9"/>
        </w:numPr>
        <w:spacing w:line="259" w:lineRule="auto"/>
        <w:jc w:val="both"/>
        <w:rPr>
          <w:rFonts w:ascii="Sanskrit 2003" w:eastAsia="Sanskrit 2003" w:hAnsi="Sanskrit 2003" w:cs="Sanskrit 2003"/>
          <w:sz w:val="24"/>
          <w:szCs w:val="24"/>
        </w:rPr>
      </w:pPr>
      <w:r>
        <w:rPr>
          <w:rFonts w:ascii="Sanskrit 2003" w:eastAsia="Sanskrit 2003" w:hAnsi="Sanskrit 2003" w:cs="Mangal"/>
          <w:sz w:val="24"/>
          <w:szCs w:val="24"/>
          <w:cs/>
        </w:rPr>
        <w:t>ग्रन्थोक्ततत्त्वानामवगमनाय</w:t>
      </w:r>
      <w:r>
        <w:rPr>
          <w:rFonts w:ascii="Sanskrit 2003" w:eastAsia="Sanskrit 2003" w:hAnsi="Sanskrit 2003" w:cs="Sanskrit 2003"/>
          <w:sz w:val="24"/>
          <w:szCs w:val="24"/>
        </w:rPr>
        <w:t xml:space="preserve"> </w:t>
      </w:r>
      <w:r>
        <w:rPr>
          <w:rFonts w:ascii="Sanskrit 2003" w:eastAsia="Sanskrit 2003" w:hAnsi="Sanskrit 2003" w:cs="Mangal"/>
          <w:sz w:val="24"/>
          <w:szCs w:val="24"/>
          <w:cs/>
        </w:rPr>
        <w:t>संस्कृतभाषायाः</w:t>
      </w:r>
      <w:r>
        <w:rPr>
          <w:rFonts w:ascii="Sanskrit 2003" w:eastAsia="Sanskrit 2003" w:hAnsi="Sanskrit 2003" w:cs="Sanskrit 2003"/>
          <w:sz w:val="24"/>
          <w:szCs w:val="24"/>
        </w:rPr>
        <w:t xml:space="preserve"> </w:t>
      </w:r>
      <w:r>
        <w:rPr>
          <w:rFonts w:ascii="Sanskrit 2003" w:eastAsia="Sanskrit 2003" w:hAnsi="Sanskrit 2003" w:cs="Mangal"/>
          <w:sz w:val="24"/>
          <w:szCs w:val="24"/>
          <w:cs/>
        </w:rPr>
        <w:t>अपेक्षितं</w:t>
      </w:r>
      <w:r>
        <w:rPr>
          <w:rFonts w:ascii="Sanskrit 2003" w:eastAsia="Sanskrit 2003" w:hAnsi="Sanskrit 2003" w:cs="Sanskrit 2003"/>
          <w:sz w:val="24"/>
          <w:szCs w:val="24"/>
        </w:rPr>
        <w:t xml:space="preserve"> </w:t>
      </w:r>
      <w:r>
        <w:rPr>
          <w:rFonts w:ascii="Sanskrit 2003" w:eastAsia="Sanskrit 2003" w:hAnsi="Sanskrit 2003" w:cs="Mangal"/>
          <w:sz w:val="24"/>
          <w:szCs w:val="24"/>
          <w:cs/>
        </w:rPr>
        <w:t>ज्ञानम्</w:t>
      </w:r>
      <w:r>
        <w:rPr>
          <w:rFonts w:ascii="Sanskrit 2003" w:eastAsia="Sanskrit 2003" w:hAnsi="Sanskrit 2003" w:cs="Sanskrit 2003"/>
          <w:sz w:val="24"/>
          <w:szCs w:val="24"/>
        </w:rPr>
        <w:t xml:space="preserve"> </w:t>
      </w:r>
    </w:p>
    <w:p w:rsidR="001F2FB2" w:rsidRDefault="003E05C6">
      <w:pPr>
        <w:widowControl w:val="0"/>
        <w:spacing w:line="240" w:lineRule="auto"/>
        <w:ind w:right="20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  <w:b/>
          <w:sz w:val="24"/>
          <w:szCs w:val="24"/>
        </w:rPr>
        <w:t>Pedagogy</w:t>
      </w:r>
      <w:r>
        <w:rPr>
          <w:rFonts w:ascii="Arimo" w:eastAsia="Arimo" w:hAnsi="Arimo" w:cs="Arimo"/>
        </w:rPr>
        <w:t xml:space="preserve"> </w:t>
      </w:r>
      <w:r>
        <w:rPr>
          <w:rFonts w:ascii="Arimo" w:eastAsia="Arimo" w:hAnsi="Arimo" w:cs="Arimo"/>
        </w:rPr>
        <w:tab/>
        <w:t xml:space="preserve"> </w:t>
      </w:r>
      <w:r>
        <w:rPr>
          <w:rFonts w:ascii="Arimo" w:eastAsia="Arimo" w:hAnsi="Arimo" w:cs="Arimo"/>
        </w:rPr>
        <w:tab/>
        <w:t xml:space="preserve"> </w:t>
      </w:r>
      <w:r>
        <w:rPr>
          <w:rFonts w:ascii="Arimo" w:eastAsia="Arimo" w:hAnsi="Arimo" w:cs="Arimo"/>
        </w:rPr>
        <w:tab/>
      </w:r>
    </w:p>
    <w:p w:rsidR="001F2FB2" w:rsidRDefault="003E05C6">
      <w:pPr>
        <w:widowControl w:val="0"/>
        <w:tabs>
          <w:tab w:val="left" w:pos="3060"/>
        </w:tabs>
        <w:spacing w:before="240" w:line="259" w:lineRule="auto"/>
        <w:ind w:left="9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Mangal"/>
          <w:sz w:val="24"/>
          <w:szCs w:val="24"/>
          <w:cs/>
        </w:rPr>
        <w:t>निर्दिष्टग्रन्थकेन्द्रितम्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Mangal"/>
          <w:sz w:val="24"/>
          <w:szCs w:val="24"/>
          <w:cs/>
        </w:rPr>
        <w:t>अध्यापनम्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Mangal"/>
          <w:sz w:val="24"/>
          <w:szCs w:val="24"/>
          <w:cs/>
        </w:rPr>
        <w:t>अत्र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Mangal"/>
          <w:sz w:val="24"/>
          <w:szCs w:val="24"/>
          <w:cs/>
        </w:rPr>
        <w:t>प्राधान्येन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Mangal"/>
          <w:sz w:val="24"/>
          <w:szCs w:val="24"/>
          <w:cs/>
        </w:rPr>
        <w:t>प्रवर्तते।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Mangal"/>
          <w:sz w:val="24"/>
          <w:szCs w:val="24"/>
          <w:cs/>
        </w:rPr>
        <w:t>दृश्यश्रव्यमाध्यमानाम्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Mangal"/>
          <w:sz w:val="24"/>
          <w:szCs w:val="24"/>
          <w:cs/>
        </w:rPr>
        <w:t>उपयोगोऽपि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Mangal"/>
          <w:sz w:val="24"/>
          <w:szCs w:val="24"/>
          <w:cs/>
        </w:rPr>
        <w:t>यथोचितं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Mangal"/>
          <w:sz w:val="24"/>
          <w:szCs w:val="24"/>
          <w:cs/>
        </w:rPr>
        <w:t>क्रियते।</w:t>
      </w:r>
    </w:p>
    <w:p w:rsidR="001F2FB2" w:rsidRDefault="001F2FB2">
      <w:pPr>
        <w:widowControl w:val="0"/>
        <w:spacing w:line="240" w:lineRule="auto"/>
        <w:rPr>
          <w:rFonts w:ascii="Arimo" w:eastAsia="Arimo" w:hAnsi="Arimo" w:cs="Arimo"/>
          <w:b/>
          <w:sz w:val="24"/>
          <w:szCs w:val="24"/>
        </w:rPr>
      </w:pPr>
    </w:p>
    <w:p w:rsidR="001F2FB2" w:rsidRDefault="003E05C6">
      <w:pPr>
        <w:widowControl w:val="0"/>
        <w:spacing w:line="240" w:lineRule="auto"/>
        <w:rPr>
          <w:rFonts w:ascii="Arimo" w:eastAsia="Arimo" w:hAnsi="Arimo" w:cs="Arimo"/>
          <w:b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t xml:space="preserve">Essential Readings: </w:t>
      </w:r>
    </w:p>
    <w:p w:rsidR="001F2FB2" w:rsidRDefault="001F2FB2">
      <w:pPr>
        <w:widowControl w:val="0"/>
        <w:spacing w:line="240" w:lineRule="auto"/>
        <w:jc w:val="both"/>
        <w:rPr>
          <w:rFonts w:ascii="Arimo" w:eastAsia="Arimo" w:hAnsi="Arimo" w:cs="Arimo"/>
        </w:rPr>
      </w:pPr>
    </w:p>
    <w:p w:rsidR="001F2FB2" w:rsidRDefault="003E05C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Shri Annambhatta, </w:t>
      </w:r>
      <w:proofErr w:type="spellStart"/>
      <w:r>
        <w:rPr>
          <w:rFonts w:ascii="Times New Roman" w:eastAsia="Times New Roman" w:hAnsi="Times New Roman" w:cs="Times New Roman"/>
        </w:rPr>
        <w:t>Tarka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Samgraha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ed</w:t>
      </w:r>
      <w:proofErr w:type="gramEnd"/>
      <w:r>
        <w:rPr>
          <w:rFonts w:ascii="Times New Roman" w:eastAsia="Times New Roman" w:hAnsi="Times New Roman" w:cs="Times New Roman"/>
        </w:rPr>
        <w:t xml:space="preserve">. By </w:t>
      </w:r>
      <w:proofErr w:type="spellStart"/>
      <w:r>
        <w:rPr>
          <w:rFonts w:ascii="Times New Roman" w:eastAsia="Times New Roman" w:hAnsi="Times New Roman" w:cs="Times New Roman"/>
        </w:rPr>
        <w:t>Govindacharya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Chukhambha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Surbharati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Prakashan</w:t>
      </w:r>
      <w:proofErr w:type="spellEnd"/>
      <w:r>
        <w:rPr>
          <w:rFonts w:ascii="Times New Roman" w:eastAsia="Times New Roman" w:hAnsi="Times New Roman" w:cs="Times New Roman"/>
        </w:rPr>
        <w:t xml:space="preserve">, Varanasi, 2021 </w:t>
      </w:r>
    </w:p>
    <w:p w:rsidR="001F2FB2" w:rsidRDefault="003E05C6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Dr. A.V. </w:t>
      </w:r>
      <w:proofErr w:type="spellStart"/>
      <w:r>
        <w:rPr>
          <w:rFonts w:ascii="Times New Roman" w:eastAsia="Times New Roman" w:hAnsi="Times New Roman" w:cs="Times New Roman"/>
        </w:rPr>
        <w:t>Nagasampige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Tarka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Sangrah</w:t>
      </w:r>
      <w:proofErr w:type="spellEnd"/>
      <w:r>
        <w:rPr>
          <w:rFonts w:ascii="Times New Roman" w:eastAsia="Times New Roman" w:hAnsi="Times New Roman" w:cs="Times New Roman"/>
        </w:rPr>
        <w:t xml:space="preserve"> of Annambhatta (With </w:t>
      </w:r>
      <w:proofErr w:type="spellStart"/>
      <w:r>
        <w:rPr>
          <w:rFonts w:ascii="Times New Roman" w:eastAsia="Times New Roman" w:hAnsi="Times New Roman" w:cs="Times New Roman"/>
        </w:rPr>
        <w:t>Nyayabodhini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Govardhana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Nyayabodhini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Visayamala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Kamaksi</w:t>
      </w:r>
      <w:proofErr w:type="spellEnd"/>
      <w:r>
        <w:rPr>
          <w:rFonts w:ascii="Times New Roman" w:eastAsia="Times New Roman" w:hAnsi="Times New Roman" w:cs="Times New Roman"/>
        </w:rPr>
        <w:t>), POORNAPRAJNA SAMSHODHANA MANDIRAM, Bengaluru, 2012, ISBN:</w:t>
      </w:r>
      <w:r>
        <w:rPr>
          <w:rFonts w:ascii="Times New Roman" w:eastAsia="Times New Roman" w:hAnsi="Times New Roman" w:cs="Times New Roman"/>
        </w:rPr>
        <w:tab/>
        <w:t>9789381275184</w:t>
      </w:r>
    </w:p>
    <w:p w:rsidR="001F2FB2" w:rsidRDefault="003E05C6">
      <w:pPr>
        <w:widowControl w:val="0"/>
        <w:spacing w:line="240" w:lineRule="auto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 </w:t>
      </w:r>
    </w:p>
    <w:p w:rsidR="001F2FB2" w:rsidRDefault="003E05C6">
      <w:pPr>
        <w:widowControl w:val="0"/>
        <w:spacing w:line="240" w:lineRule="auto"/>
        <w:rPr>
          <w:rFonts w:ascii="Arimo" w:eastAsia="Arimo" w:hAnsi="Arimo" w:cs="Arimo"/>
          <w:b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t>Evaluation Pattern</w:t>
      </w:r>
    </w:p>
    <w:p w:rsidR="001F2FB2" w:rsidRDefault="001F2FB2">
      <w:pPr>
        <w:widowControl w:val="0"/>
        <w:spacing w:line="240" w:lineRule="auto"/>
        <w:rPr>
          <w:rFonts w:ascii="Arimo" w:eastAsia="Arimo" w:hAnsi="Arimo" w:cs="Arimo"/>
          <w:b/>
          <w:sz w:val="24"/>
          <w:szCs w:val="24"/>
        </w:rPr>
      </w:pPr>
    </w:p>
    <w:p w:rsidR="001F2FB2" w:rsidRDefault="003E05C6">
      <w:pPr>
        <w:widowControl w:val="0"/>
        <w:spacing w:line="240" w:lineRule="auto"/>
        <w:jc w:val="center"/>
        <w:rPr>
          <w:rFonts w:ascii="Arimo" w:eastAsia="Arimo" w:hAnsi="Arimo" w:cs="Arimo"/>
          <w:b/>
        </w:rPr>
      </w:pPr>
      <w:r>
        <w:rPr>
          <w:rFonts w:ascii="Arimo" w:eastAsia="Arimo" w:hAnsi="Arimo" w:cs="Arimo"/>
          <w:b/>
        </w:rPr>
        <w:t>Evaluation Matrix</w:t>
      </w:r>
    </w:p>
    <w:tbl>
      <w:tblPr>
        <w:tblStyle w:val="a1"/>
        <w:tblW w:w="8979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7"/>
        <w:gridCol w:w="1541"/>
        <w:gridCol w:w="1511"/>
        <w:gridCol w:w="1260"/>
        <w:gridCol w:w="1350"/>
        <w:gridCol w:w="1620"/>
      </w:tblGrid>
      <w:tr w:rsidR="001F2FB2">
        <w:trPr>
          <w:trHeight w:val="225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1F2FB2">
            <w:pPr>
              <w:widowControl w:val="0"/>
              <w:spacing w:line="240" w:lineRule="auto"/>
              <w:ind w:right="41"/>
              <w:jc w:val="center"/>
              <w:rPr>
                <w:rFonts w:ascii="Arimo" w:eastAsia="Arimo" w:hAnsi="Arimo" w:cs="Arimo"/>
              </w:rPr>
            </w:pPr>
          </w:p>
          <w:p w:rsidR="001F2FB2" w:rsidRDefault="001F2FB2">
            <w:pPr>
              <w:widowControl w:val="0"/>
              <w:spacing w:line="240" w:lineRule="auto"/>
              <w:ind w:right="41"/>
              <w:jc w:val="center"/>
              <w:rPr>
                <w:rFonts w:ascii="Arimo" w:eastAsia="Arimo" w:hAnsi="Arimo" w:cs="Arimo"/>
              </w:rPr>
            </w:pPr>
          </w:p>
          <w:p w:rsidR="001F2FB2" w:rsidRDefault="003E05C6">
            <w:pPr>
              <w:widowControl w:val="0"/>
              <w:spacing w:line="240" w:lineRule="auto"/>
              <w:ind w:right="41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Continuous Internal</w:t>
            </w:r>
          </w:p>
          <w:p w:rsidR="001F2FB2" w:rsidRDefault="003E05C6">
            <w:pPr>
              <w:widowControl w:val="0"/>
              <w:spacing w:line="240" w:lineRule="auto"/>
              <w:ind w:right="41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Assessment (CIA) Components*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lastRenderedPageBreak/>
              <w:t xml:space="preserve">Component </w:t>
            </w:r>
            <w:r>
              <w:rPr>
                <w:rFonts w:ascii="Arimo" w:eastAsia="Arimo" w:hAnsi="Arimo" w:cs="Arimo"/>
              </w:rPr>
              <w:lastRenderedPageBreak/>
              <w:t>Type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lastRenderedPageBreak/>
              <w:t xml:space="preserve">Weightage </w:t>
            </w:r>
            <w:r>
              <w:rPr>
                <w:rFonts w:ascii="Arimo" w:eastAsia="Arimo" w:hAnsi="Arimo" w:cs="Arimo"/>
              </w:rPr>
              <w:lastRenderedPageBreak/>
              <w:t>Percentage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lastRenderedPageBreak/>
              <w:t>Total</w:t>
            </w:r>
          </w:p>
          <w:p w:rsidR="001F2FB2" w:rsidRDefault="003E05C6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lastRenderedPageBreak/>
              <w:t>Marks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lastRenderedPageBreak/>
              <w:t xml:space="preserve">Tentative </w:t>
            </w:r>
            <w:r>
              <w:rPr>
                <w:rFonts w:ascii="Arimo" w:eastAsia="Arimo" w:hAnsi="Arimo" w:cs="Arimo"/>
              </w:rPr>
              <w:lastRenderedPageBreak/>
              <w:t>Dates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lastRenderedPageBreak/>
              <w:t xml:space="preserve">Course </w:t>
            </w:r>
            <w:r>
              <w:rPr>
                <w:rFonts w:ascii="Arimo" w:eastAsia="Arimo" w:hAnsi="Arimo" w:cs="Arimo"/>
              </w:rPr>
              <w:lastRenderedPageBreak/>
              <w:t>Outcome Mapping</w:t>
            </w:r>
          </w:p>
        </w:tc>
      </w:tr>
      <w:tr w:rsidR="001F2FB2">
        <w:trPr>
          <w:trHeight w:val="225"/>
        </w:trPr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1F2FB2">
            <w:pPr>
              <w:widowControl w:val="0"/>
              <w:rPr>
                <w:rFonts w:ascii="Arimo" w:eastAsia="Arimo" w:hAnsi="Arimo" w:cs="Arimo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ind w:right="44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Assignments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ind w:right="43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ind w:left="2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ind w:left="2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After the completion of each module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ind w:left="2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1,2,3,4,5</w:t>
            </w:r>
          </w:p>
        </w:tc>
      </w:tr>
      <w:tr w:rsidR="001F2FB2">
        <w:trPr>
          <w:trHeight w:val="318"/>
        </w:trPr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1F2FB2">
            <w:pPr>
              <w:widowControl w:val="0"/>
              <w:rPr>
                <w:rFonts w:ascii="Arimo" w:eastAsia="Arimo" w:hAnsi="Arimo" w:cs="Arimo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ind w:right="44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Tests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ind w:right="43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ind w:left="2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ind w:left="2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After the completion of each module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ind w:left="2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1,2,3,4</w:t>
            </w:r>
          </w:p>
        </w:tc>
      </w:tr>
      <w:tr w:rsidR="001F2FB2">
        <w:trPr>
          <w:trHeight w:val="307"/>
        </w:trPr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1F2FB2">
            <w:pPr>
              <w:widowControl w:val="0"/>
              <w:rPr>
                <w:rFonts w:ascii="Arimo" w:eastAsia="Arimo" w:hAnsi="Arimo" w:cs="Arimo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ind w:right="44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Mid semester Exam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ind w:right="43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ind w:left="2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ind w:left="2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As per University schedule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ind w:left="2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1,2,3,4</w:t>
            </w:r>
          </w:p>
        </w:tc>
      </w:tr>
      <w:tr w:rsidR="001F2FB2">
        <w:trPr>
          <w:trHeight w:val="318"/>
        </w:trPr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1F2FB2">
            <w:pPr>
              <w:widowControl w:val="0"/>
              <w:rPr>
                <w:rFonts w:ascii="Arimo" w:eastAsia="Arimo" w:hAnsi="Arimo" w:cs="Arimo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ind w:right="44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CIA Marks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ind w:right="43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ind w:left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1F2FB2">
            <w:pPr>
              <w:widowControl w:val="0"/>
              <w:spacing w:line="240" w:lineRule="auto"/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1F2FB2">
            <w:pPr>
              <w:widowControl w:val="0"/>
              <w:spacing w:line="240" w:lineRule="auto"/>
              <w:ind w:left="2"/>
              <w:jc w:val="center"/>
              <w:rPr>
                <w:rFonts w:ascii="Arimo" w:eastAsia="Arimo" w:hAnsi="Arimo" w:cs="Arimo"/>
              </w:rPr>
            </w:pPr>
          </w:p>
        </w:tc>
      </w:tr>
      <w:tr w:rsidR="001F2FB2">
        <w:trPr>
          <w:trHeight w:val="318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ind w:right="44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 xml:space="preserve">ESE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ind w:right="43"/>
              <w:jc w:val="center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ind w:left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ind w:left="2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As per University schedule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B2" w:rsidRDefault="003E05C6">
            <w:pPr>
              <w:widowControl w:val="0"/>
              <w:spacing w:line="240" w:lineRule="auto"/>
              <w:ind w:left="2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1,2,3,4</w:t>
            </w:r>
          </w:p>
        </w:tc>
      </w:tr>
    </w:tbl>
    <w:p w:rsidR="001F2FB2" w:rsidRDefault="001F2FB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F2FB2" w:rsidRDefault="003E05C6">
      <w:pPr>
        <w:spacing w:before="240" w:after="240"/>
        <w:rPr>
          <w:rFonts w:ascii="Arimo" w:eastAsia="Arimo" w:hAnsi="Arimo" w:cs="Arimo"/>
          <w:b/>
          <w:sz w:val="24"/>
          <w:szCs w:val="24"/>
        </w:rPr>
      </w:pPr>
      <w:r>
        <w:rPr>
          <w:rFonts w:ascii="Palanquin Dark" w:eastAsia="Palanquin Dark" w:hAnsi="Palanquin Dark" w:cs="Palanquin Dark"/>
          <w:b/>
          <w:sz w:val="24"/>
          <w:szCs w:val="24"/>
        </w:rPr>
        <w:t xml:space="preserve"> Module 1: </w:t>
      </w:r>
      <w:r>
        <w:rPr>
          <w:rFonts w:ascii="Palanquin Dark" w:eastAsia="Palanquin Dark" w:hAnsi="Palanquin Dark" w:cs="Mangal"/>
          <w:b/>
          <w:bCs/>
          <w:sz w:val="24"/>
          <w:szCs w:val="24"/>
          <w:cs/>
        </w:rPr>
        <w:t>पदार्थपरिचयः</w:t>
      </w:r>
      <w:r>
        <w:rPr>
          <w:rFonts w:ascii="Palanquin Dark" w:eastAsia="Palanquin Dark" w:hAnsi="Palanquin Dark" w:cs="Palanquin Dark"/>
          <w:b/>
          <w:sz w:val="24"/>
          <w:szCs w:val="24"/>
        </w:rPr>
        <w:t xml:space="preserve"> (5 hours)</w:t>
      </w:r>
    </w:p>
    <w:p w:rsidR="001F2FB2" w:rsidRDefault="003E05C6">
      <w:pPr>
        <w:numPr>
          <w:ilvl w:val="0"/>
          <w:numId w:val="10"/>
        </w:numPr>
        <w:rPr>
          <w:rFonts w:ascii="Arimo" w:eastAsia="Arimo" w:hAnsi="Arimo" w:cs="Arimo"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दर्शनपरिचयः</w:t>
      </w:r>
    </w:p>
    <w:p w:rsidR="001F2FB2" w:rsidRDefault="003E05C6">
      <w:pPr>
        <w:numPr>
          <w:ilvl w:val="0"/>
          <w:numId w:val="10"/>
        </w:numPr>
        <w:rPr>
          <w:rFonts w:ascii="Arimo" w:eastAsia="Arimo" w:hAnsi="Arimo" w:cs="Arimo"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मङ्गलवादः</w:t>
      </w:r>
    </w:p>
    <w:p w:rsidR="001F2FB2" w:rsidRDefault="003E05C6">
      <w:pPr>
        <w:numPr>
          <w:ilvl w:val="0"/>
          <w:numId w:val="10"/>
        </w:numPr>
        <w:rPr>
          <w:rFonts w:ascii="Arimo" w:eastAsia="Arimo" w:hAnsi="Arimo" w:cs="Arimo"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पदार्थनिरूपणम्</w:t>
      </w:r>
    </w:p>
    <w:p w:rsidR="001F2FB2" w:rsidRDefault="003E05C6">
      <w:pPr>
        <w:numPr>
          <w:ilvl w:val="0"/>
          <w:numId w:val="10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अतिरिक्तपदार्थनिरसनम्</w:t>
      </w:r>
      <w:r>
        <w:rPr>
          <w:rFonts w:ascii="Arimo" w:eastAsia="Arimo" w:hAnsi="Arimo" w:cs="Arimo"/>
          <w:b/>
          <w:sz w:val="24"/>
          <w:szCs w:val="24"/>
        </w:rPr>
        <w:t xml:space="preserve"> </w:t>
      </w:r>
    </w:p>
    <w:p w:rsidR="001F2FB2" w:rsidRDefault="003E05C6">
      <w:pPr>
        <w:spacing w:before="240" w:after="240"/>
        <w:rPr>
          <w:rFonts w:ascii="Arimo" w:eastAsia="Arimo" w:hAnsi="Arimo" w:cs="Arimo"/>
          <w:b/>
          <w:sz w:val="24"/>
          <w:szCs w:val="24"/>
        </w:rPr>
      </w:pPr>
      <w:r>
        <w:rPr>
          <w:rFonts w:ascii="Palanquin Dark" w:eastAsia="Palanquin Dark" w:hAnsi="Palanquin Dark" w:cs="Palanquin Dark"/>
          <w:b/>
          <w:sz w:val="24"/>
          <w:szCs w:val="24"/>
        </w:rPr>
        <w:t xml:space="preserve">Module 2: </w:t>
      </w:r>
      <w:r>
        <w:rPr>
          <w:rFonts w:ascii="Palanquin Dark" w:eastAsia="Palanquin Dark" w:hAnsi="Palanquin Dark" w:cs="Mangal"/>
          <w:b/>
          <w:bCs/>
          <w:sz w:val="24"/>
          <w:szCs w:val="24"/>
          <w:cs/>
        </w:rPr>
        <w:t>द्रव्यप्रकरणम्</w:t>
      </w:r>
      <w:r>
        <w:rPr>
          <w:rFonts w:ascii="Palanquin Dark" w:eastAsia="Palanquin Dark" w:hAnsi="Palanquin Dark" w:cs="Palanquin Dark"/>
          <w:b/>
          <w:sz w:val="24"/>
          <w:szCs w:val="24"/>
        </w:rPr>
        <w:t xml:space="preserve"> (12 hours)</w:t>
      </w:r>
    </w:p>
    <w:p w:rsidR="001F2FB2" w:rsidRDefault="003E05C6">
      <w:pPr>
        <w:numPr>
          <w:ilvl w:val="0"/>
          <w:numId w:val="3"/>
        </w:numPr>
        <w:rPr>
          <w:rFonts w:ascii="Arimo" w:eastAsia="Arimo" w:hAnsi="Arimo" w:cs="Arimo"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अतिरिक्तद्रव्यखण्डनम्</w:t>
      </w:r>
    </w:p>
    <w:p w:rsidR="001F2FB2" w:rsidRDefault="003E05C6">
      <w:pPr>
        <w:numPr>
          <w:ilvl w:val="0"/>
          <w:numId w:val="3"/>
        </w:numPr>
        <w:rPr>
          <w:rFonts w:ascii="Arimo" w:eastAsia="Arimo" w:hAnsi="Arimo" w:cs="Arimo"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पृथिवीनिरूपणम्</w:t>
      </w:r>
    </w:p>
    <w:p w:rsidR="001F2FB2" w:rsidRDefault="003E05C6">
      <w:pPr>
        <w:numPr>
          <w:ilvl w:val="0"/>
          <w:numId w:val="3"/>
        </w:numPr>
        <w:rPr>
          <w:rFonts w:ascii="Arimo" w:eastAsia="Arimo" w:hAnsi="Arimo" w:cs="Arimo"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जलनिरूपणम्</w:t>
      </w:r>
    </w:p>
    <w:p w:rsidR="001F2FB2" w:rsidRDefault="003E05C6">
      <w:pPr>
        <w:numPr>
          <w:ilvl w:val="0"/>
          <w:numId w:val="3"/>
        </w:numPr>
        <w:rPr>
          <w:rFonts w:ascii="Arimo" w:eastAsia="Arimo" w:hAnsi="Arimo" w:cs="Arimo"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तेजोनिरूपणम्</w:t>
      </w:r>
    </w:p>
    <w:p w:rsidR="001F2FB2" w:rsidRDefault="003E05C6">
      <w:pPr>
        <w:numPr>
          <w:ilvl w:val="0"/>
          <w:numId w:val="3"/>
        </w:numPr>
        <w:rPr>
          <w:rFonts w:ascii="Arimo" w:eastAsia="Arimo" w:hAnsi="Arimo" w:cs="Arimo"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वायुनिरूपणम्</w:t>
      </w:r>
    </w:p>
    <w:p w:rsidR="001F2FB2" w:rsidRDefault="003E05C6">
      <w:pPr>
        <w:numPr>
          <w:ilvl w:val="0"/>
          <w:numId w:val="3"/>
        </w:numPr>
        <w:rPr>
          <w:rFonts w:ascii="Arimo" w:eastAsia="Arimo" w:hAnsi="Arimo" w:cs="Arimo"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लक्षणस्वरूपनिरूपणम्</w:t>
      </w:r>
    </w:p>
    <w:p w:rsidR="001F2FB2" w:rsidRDefault="003E05C6">
      <w:pPr>
        <w:numPr>
          <w:ilvl w:val="0"/>
          <w:numId w:val="3"/>
        </w:numPr>
        <w:rPr>
          <w:rFonts w:ascii="Arimo" w:eastAsia="Arimo" w:hAnsi="Arimo" w:cs="Arimo"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आकाशकालदिशां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निरूपणम्</w:t>
      </w:r>
    </w:p>
    <w:p w:rsidR="001F2FB2" w:rsidRDefault="003E05C6">
      <w:pPr>
        <w:numPr>
          <w:ilvl w:val="0"/>
          <w:numId w:val="3"/>
        </w:numPr>
        <w:spacing w:after="240"/>
        <w:rPr>
          <w:rFonts w:ascii="Arimo" w:eastAsia="Arimo" w:hAnsi="Arimo" w:cs="Arimo"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आत्ममनसां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निरूपणम्</w:t>
      </w:r>
    </w:p>
    <w:p w:rsidR="001F2FB2" w:rsidRDefault="003E05C6">
      <w:pPr>
        <w:spacing w:before="240" w:after="240"/>
        <w:rPr>
          <w:rFonts w:ascii="Arimo" w:eastAsia="Arimo" w:hAnsi="Arimo" w:cs="Arimo"/>
          <w:b/>
          <w:sz w:val="24"/>
          <w:szCs w:val="24"/>
        </w:rPr>
      </w:pPr>
      <w:r>
        <w:rPr>
          <w:rFonts w:ascii="Palanquin Dark" w:eastAsia="Palanquin Dark" w:hAnsi="Palanquin Dark" w:cs="Palanquin Dark"/>
          <w:b/>
          <w:sz w:val="24"/>
          <w:szCs w:val="24"/>
        </w:rPr>
        <w:t xml:space="preserve"> Module 3: </w:t>
      </w:r>
      <w:r>
        <w:rPr>
          <w:rFonts w:ascii="Palanquin Dark" w:eastAsia="Palanquin Dark" w:hAnsi="Palanquin Dark" w:cs="Mangal"/>
          <w:b/>
          <w:bCs/>
          <w:sz w:val="24"/>
          <w:szCs w:val="24"/>
          <w:cs/>
        </w:rPr>
        <w:t>गुणनिरूपणम्</w:t>
      </w:r>
      <w:r>
        <w:rPr>
          <w:rFonts w:ascii="Palanquin Dark" w:eastAsia="Palanquin Dark" w:hAnsi="Palanquin Dark" w:cs="Palanquin Dark"/>
          <w:b/>
          <w:sz w:val="24"/>
          <w:szCs w:val="24"/>
        </w:rPr>
        <w:t xml:space="preserve"> (12 hours)</w:t>
      </w:r>
    </w:p>
    <w:p w:rsidR="001F2FB2" w:rsidRDefault="003E05C6">
      <w:pPr>
        <w:numPr>
          <w:ilvl w:val="0"/>
          <w:numId w:val="12"/>
        </w:numPr>
        <w:rPr>
          <w:rFonts w:ascii="Arimo" w:eastAsia="Arimo" w:hAnsi="Arimo" w:cs="Arimo"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lastRenderedPageBreak/>
        <w:t>रूपलक्षणविचारः</w:t>
      </w:r>
    </w:p>
    <w:p w:rsidR="001F2FB2" w:rsidRDefault="003E05C6">
      <w:pPr>
        <w:numPr>
          <w:ilvl w:val="0"/>
          <w:numId w:val="12"/>
        </w:numPr>
        <w:rPr>
          <w:rFonts w:ascii="Arimo" w:eastAsia="Arimo" w:hAnsi="Arimo" w:cs="Arimo"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रसगन्धस्पर्शानां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निरूपणम्</w:t>
      </w:r>
    </w:p>
    <w:p w:rsidR="001F2FB2" w:rsidRDefault="003E05C6">
      <w:pPr>
        <w:numPr>
          <w:ilvl w:val="0"/>
          <w:numId w:val="12"/>
        </w:numPr>
        <w:rPr>
          <w:rFonts w:ascii="Arimo" w:eastAsia="Arimo" w:hAnsi="Arimo" w:cs="Arimo"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पाकजोत्पत्तिनिरूपणम्</w:t>
      </w:r>
    </w:p>
    <w:p w:rsidR="001F2FB2" w:rsidRDefault="003E05C6">
      <w:pPr>
        <w:numPr>
          <w:ilvl w:val="0"/>
          <w:numId w:val="12"/>
        </w:numPr>
        <w:rPr>
          <w:rFonts w:ascii="Arimo" w:eastAsia="Arimo" w:hAnsi="Arimo" w:cs="Arimo"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संख्यादिसामान्यगुणानां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निरूपणम्</w:t>
      </w:r>
    </w:p>
    <w:p w:rsidR="001F2FB2" w:rsidRDefault="003E05C6">
      <w:pPr>
        <w:numPr>
          <w:ilvl w:val="0"/>
          <w:numId w:val="12"/>
        </w:numPr>
        <w:rPr>
          <w:rFonts w:ascii="Arimo" w:eastAsia="Arimo" w:hAnsi="Arimo" w:cs="Arimo"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स्नेहनिरूपणम्</w:t>
      </w:r>
    </w:p>
    <w:p w:rsidR="001F2FB2" w:rsidRDefault="003E05C6">
      <w:pPr>
        <w:numPr>
          <w:ilvl w:val="0"/>
          <w:numId w:val="12"/>
        </w:numPr>
        <w:spacing w:after="240"/>
        <w:rPr>
          <w:rFonts w:ascii="Arimo" w:eastAsia="Arimo" w:hAnsi="Arimo" w:cs="Arimo"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शब्दनिरूपणम्</w:t>
      </w:r>
    </w:p>
    <w:p w:rsidR="001F2FB2" w:rsidRDefault="001F2FB2">
      <w:pPr>
        <w:spacing w:after="240"/>
        <w:rPr>
          <w:rFonts w:ascii="Arimo" w:eastAsia="Arimo" w:hAnsi="Arimo" w:cs="Arimo"/>
          <w:sz w:val="24"/>
          <w:szCs w:val="24"/>
        </w:rPr>
      </w:pPr>
    </w:p>
    <w:p w:rsidR="001F2FB2" w:rsidRDefault="003E05C6">
      <w:pPr>
        <w:spacing w:before="240" w:after="240"/>
        <w:rPr>
          <w:rFonts w:ascii="Arimo" w:eastAsia="Arimo" w:hAnsi="Arimo" w:cs="Arimo"/>
          <w:b/>
          <w:sz w:val="24"/>
          <w:szCs w:val="24"/>
        </w:rPr>
      </w:pPr>
      <w:r>
        <w:rPr>
          <w:rFonts w:ascii="Palanquin Dark" w:eastAsia="Palanquin Dark" w:hAnsi="Palanquin Dark" w:cs="Palanquin Dark"/>
          <w:b/>
          <w:sz w:val="24"/>
          <w:szCs w:val="24"/>
        </w:rPr>
        <w:t xml:space="preserve"> Module 4: </w:t>
      </w:r>
      <w:r>
        <w:rPr>
          <w:rFonts w:ascii="Palanquin Dark" w:eastAsia="Palanquin Dark" w:hAnsi="Palanquin Dark" w:cs="Mangal"/>
          <w:b/>
          <w:bCs/>
          <w:sz w:val="24"/>
          <w:szCs w:val="24"/>
          <w:cs/>
        </w:rPr>
        <w:t>बुद्धिनिरूपणम्</w:t>
      </w:r>
      <w:r>
        <w:rPr>
          <w:rFonts w:ascii="Palanquin Dark" w:eastAsia="Palanquin Dark" w:hAnsi="Palanquin Dark" w:cs="Palanquin Dark"/>
          <w:b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b/>
          <w:bCs/>
          <w:sz w:val="24"/>
          <w:szCs w:val="24"/>
          <w:cs/>
        </w:rPr>
        <w:t>कारणत्वनिरूपणञ्च</w:t>
      </w:r>
      <w:r>
        <w:rPr>
          <w:rFonts w:ascii="Palanquin Dark" w:eastAsia="Palanquin Dark" w:hAnsi="Palanquin Dark" w:cs="Palanquin Dark"/>
          <w:b/>
          <w:sz w:val="24"/>
          <w:szCs w:val="24"/>
        </w:rPr>
        <w:t xml:space="preserve"> (16 hours) </w:t>
      </w:r>
    </w:p>
    <w:p w:rsidR="001F2FB2" w:rsidRDefault="003E05C6">
      <w:pPr>
        <w:numPr>
          <w:ilvl w:val="0"/>
          <w:numId w:val="11"/>
        </w:numPr>
        <w:spacing w:before="240"/>
        <w:rPr>
          <w:rFonts w:ascii="Arimo" w:eastAsia="Arimo" w:hAnsi="Arimo" w:cs="Arimo"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बुद्धिलक्षणं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तत्प्रभेदश्च</w:t>
      </w:r>
    </w:p>
    <w:p w:rsidR="001F2FB2" w:rsidRDefault="003E05C6">
      <w:pPr>
        <w:numPr>
          <w:ilvl w:val="0"/>
          <w:numId w:val="11"/>
        </w:numPr>
        <w:rPr>
          <w:rFonts w:ascii="Arimo" w:eastAsia="Arimo" w:hAnsi="Arimo" w:cs="Arimo"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प्रमालक्षणम्</w:t>
      </w:r>
    </w:p>
    <w:p w:rsidR="001F2FB2" w:rsidRDefault="003E05C6">
      <w:pPr>
        <w:numPr>
          <w:ilvl w:val="0"/>
          <w:numId w:val="11"/>
        </w:numPr>
        <w:rPr>
          <w:rFonts w:ascii="Arimo" w:eastAsia="Arimo" w:hAnsi="Arimo" w:cs="Arimo"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प्रमालक्षणविचारः</w:t>
      </w:r>
    </w:p>
    <w:p w:rsidR="001F2FB2" w:rsidRDefault="003E05C6">
      <w:pPr>
        <w:numPr>
          <w:ilvl w:val="0"/>
          <w:numId w:val="11"/>
        </w:numPr>
        <w:rPr>
          <w:rFonts w:ascii="Arimo" w:eastAsia="Arimo" w:hAnsi="Arimo" w:cs="Arimo"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अप्रमालक्षणम्</w:t>
      </w:r>
    </w:p>
    <w:p w:rsidR="001F2FB2" w:rsidRDefault="003E05C6">
      <w:pPr>
        <w:numPr>
          <w:ilvl w:val="0"/>
          <w:numId w:val="11"/>
        </w:numPr>
        <w:rPr>
          <w:rFonts w:ascii="Arimo" w:eastAsia="Arimo" w:hAnsi="Arimo" w:cs="Arimo"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अप्रमालक्षणविचारः</w:t>
      </w:r>
    </w:p>
    <w:p w:rsidR="001F2FB2" w:rsidRDefault="003E05C6">
      <w:pPr>
        <w:numPr>
          <w:ilvl w:val="0"/>
          <w:numId w:val="11"/>
        </w:numPr>
        <w:rPr>
          <w:rFonts w:ascii="Arimo" w:eastAsia="Arimo" w:hAnsi="Arimo" w:cs="Arimo"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प्रमाणनिरूपणम्</w:t>
      </w:r>
    </w:p>
    <w:p w:rsidR="001F2FB2" w:rsidRDefault="003E05C6">
      <w:pPr>
        <w:numPr>
          <w:ilvl w:val="0"/>
          <w:numId w:val="11"/>
        </w:numPr>
        <w:rPr>
          <w:rFonts w:ascii="Arimo" w:eastAsia="Arimo" w:hAnsi="Arimo" w:cs="Arimo"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कारणलक्षणं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तत्प्रभेदश्च</w:t>
      </w:r>
    </w:p>
    <w:p w:rsidR="001F2FB2" w:rsidRDefault="003E05C6">
      <w:pPr>
        <w:numPr>
          <w:ilvl w:val="0"/>
          <w:numId w:val="11"/>
        </w:numPr>
        <w:rPr>
          <w:rFonts w:ascii="Arimo" w:eastAsia="Arimo" w:hAnsi="Arimo" w:cs="Arimo"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समवायिकारणविचारः</w:t>
      </w:r>
    </w:p>
    <w:p w:rsidR="001F2FB2" w:rsidRDefault="003E05C6">
      <w:pPr>
        <w:numPr>
          <w:ilvl w:val="0"/>
          <w:numId w:val="11"/>
        </w:numPr>
        <w:rPr>
          <w:rFonts w:ascii="Arimo" w:eastAsia="Arimo" w:hAnsi="Arimo" w:cs="Arimo"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असमवायिकारणविचारः</w:t>
      </w:r>
    </w:p>
    <w:p w:rsidR="001F2FB2" w:rsidRDefault="003E05C6">
      <w:pPr>
        <w:numPr>
          <w:ilvl w:val="0"/>
          <w:numId w:val="11"/>
        </w:numPr>
        <w:spacing w:after="240"/>
        <w:rPr>
          <w:rFonts w:ascii="Arimo" w:eastAsia="Arimo" w:hAnsi="Arimo" w:cs="Arimo"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व्यापारलक्षणम्</w:t>
      </w:r>
    </w:p>
    <w:p w:rsidR="001F2FB2" w:rsidRDefault="003E05C6">
      <w:pPr>
        <w:spacing w:before="240" w:after="240"/>
        <w:rPr>
          <w:rFonts w:ascii="Arimo" w:eastAsia="Arimo" w:hAnsi="Arimo" w:cs="Arimo"/>
          <w:b/>
          <w:sz w:val="24"/>
          <w:szCs w:val="24"/>
        </w:rPr>
      </w:pPr>
      <w:r>
        <w:rPr>
          <w:rFonts w:ascii="Palanquin Dark" w:eastAsia="Palanquin Dark" w:hAnsi="Palanquin Dark" w:cs="Palanquin Dark"/>
          <w:b/>
          <w:sz w:val="24"/>
          <w:szCs w:val="24"/>
        </w:rPr>
        <w:t xml:space="preserve">Module 5: </w:t>
      </w:r>
      <w:r>
        <w:rPr>
          <w:rFonts w:ascii="Palanquin Dark" w:eastAsia="Palanquin Dark" w:hAnsi="Palanquin Dark" w:cs="Mangal"/>
          <w:b/>
          <w:bCs/>
          <w:sz w:val="24"/>
          <w:szCs w:val="24"/>
          <w:cs/>
        </w:rPr>
        <w:t>प्रत्यक्षपरिच्छेदः</w:t>
      </w:r>
      <w:r>
        <w:rPr>
          <w:rFonts w:ascii="Palanquin Dark" w:eastAsia="Palanquin Dark" w:hAnsi="Palanquin Dark" w:cs="Palanquin Dark"/>
          <w:b/>
          <w:sz w:val="24"/>
          <w:szCs w:val="24"/>
        </w:rPr>
        <w:t xml:space="preserve"> (7 hours)</w:t>
      </w:r>
    </w:p>
    <w:p w:rsidR="001F2FB2" w:rsidRDefault="003E05C6">
      <w:pPr>
        <w:numPr>
          <w:ilvl w:val="0"/>
          <w:numId w:val="2"/>
        </w:numPr>
        <w:spacing w:before="240"/>
        <w:rPr>
          <w:rFonts w:ascii="Arimo" w:eastAsia="Arimo" w:hAnsi="Arimo" w:cs="Arimo"/>
          <w:b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प्रत्यक्षलक्षणम्</w:t>
      </w:r>
    </w:p>
    <w:p w:rsidR="001F2FB2" w:rsidRDefault="003E05C6">
      <w:pPr>
        <w:numPr>
          <w:ilvl w:val="0"/>
          <w:numId w:val="2"/>
        </w:numPr>
        <w:rPr>
          <w:rFonts w:ascii="Arimo" w:eastAsia="Arimo" w:hAnsi="Arimo" w:cs="Arimo"/>
          <w:b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निर्विकल्पकविचारः</w:t>
      </w:r>
    </w:p>
    <w:p w:rsidR="001F2FB2" w:rsidRDefault="003E05C6">
      <w:pPr>
        <w:numPr>
          <w:ilvl w:val="0"/>
          <w:numId w:val="2"/>
        </w:numPr>
        <w:rPr>
          <w:rFonts w:ascii="Arimo" w:eastAsia="Arimo" w:hAnsi="Arimo" w:cs="Arimo"/>
          <w:b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सन्निकर्षविचारः</w:t>
      </w:r>
    </w:p>
    <w:p w:rsidR="001F2FB2" w:rsidRDefault="003E05C6">
      <w:pPr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अभावप्रत्यक्षे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सन्निकर्षः</w:t>
      </w:r>
      <w:r>
        <w:rPr>
          <w:rFonts w:ascii="Arimo" w:eastAsia="Arimo" w:hAnsi="Arimo" w:cs="Arimo"/>
          <w:b/>
          <w:sz w:val="24"/>
          <w:szCs w:val="24"/>
        </w:rPr>
        <w:t xml:space="preserve"> </w:t>
      </w:r>
    </w:p>
    <w:p w:rsidR="001F2FB2" w:rsidRDefault="003E05C6">
      <w:pPr>
        <w:spacing w:before="240" w:after="240"/>
        <w:ind w:left="2160"/>
        <w:rPr>
          <w:rFonts w:ascii="Arimo" w:eastAsia="Arimo" w:hAnsi="Arimo" w:cs="Arimo"/>
          <w:b/>
          <w:sz w:val="24"/>
          <w:szCs w:val="24"/>
        </w:rPr>
      </w:pPr>
      <w:r>
        <w:rPr>
          <w:rFonts w:ascii="Palanquin Dark" w:eastAsia="Palanquin Dark" w:hAnsi="Palanquin Dark" w:cs="Palanquin Dark"/>
          <w:b/>
          <w:sz w:val="24"/>
          <w:szCs w:val="24"/>
        </w:rPr>
        <w:t xml:space="preserve">  Module 6: </w:t>
      </w:r>
      <w:r>
        <w:rPr>
          <w:rFonts w:ascii="Palanquin Dark" w:eastAsia="Palanquin Dark" w:hAnsi="Palanquin Dark" w:cs="Mangal"/>
          <w:b/>
          <w:bCs/>
          <w:sz w:val="24"/>
          <w:szCs w:val="24"/>
          <w:cs/>
        </w:rPr>
        <w:t>अनुमानपरिच्छेदः</w:t>
      </w:r>
      <w:r>
        <w:rPr>
          <w:rFonts w:ascii="Palanquin Dark" w:eastAsia="Palanquin Dark" w:hAnsi="Palanquin Dark" w:cs="Palanquin Dark"/>
          <w:b/>
          <w:sz w:val="24"/>
          <w:szCs w:val="24"/>
        </w:rPr>
        <w:t xml:space="preserve"> (18 hours)</w:t>
      </w:r>
      <w:r>
        <w:rPr>
          <w:rFonts w:ascii="Palanquin Dark" w:eastAsia="Palanquin Dark" w:hAnsi="Palanquin Dark" w:cs="Palanquin Dark"/>
          <w:b/>
          <w:sz w:val="24"/>
          <w:szCs w:val="24"/>
        </w:rPr>
        <w:tab/>
      </w:r>
    </w:p>
    <w:p w:rsidR="001F2FB2" w:rsidRDefault="003E05C6">
      <w:pPr>
        <w:numPr>
          <w:ilvl w:val="0"/>
          <w:numId w:val="4"/>
        </w:numPr>
        <w:spacing w:before="240"/>
        <w:rPr>
          <w:rFonts w:ascii="Arimo" w:eastAsia="Arimo" w:hAnsi="Arimo" w:cs="Arimo"/>
          <w:b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lastRenderedPageBreak/>
        <w:t>अनुमितिलक्षणम्</w:t>
      </w:r>
    </w:p>
    <w:p w:rsidR="001F2FB2" w:rsidRDefault="003E05C6">
      <w:pPr>
        <w:numPr>
          <w:ilvl w:val="0"/>
          <w:numId w:val="4"/>
        </w:numPr>
        <w:rPr>
          <w:rFonts w:ascii="Arimo" w:eastAsia="Arimo" w:hAnsi="Arimo" w:cs="Arimo"/>
          <w:b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परामर्शस्य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अनुमितिकारणत्वविचारः</w:t>
      </w:r>
    </w:p>
    <w:p w:rsidR="001F2FB2" w:rsidRDefault="003E05C6">
      <w:pPr>
        <w:numPr>
          <w:ilvl w:val="0"/>
          <w:numId w:val="4"/>
        </w:numPr>
        <w:rPr>
          <w:rFonts w:ascii="Arimo" w:eastAsia="Arimo" w:hAnsi="Arimo" w:cs="Arimo"/>
          <w:b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व्याप्तिलक्षणपरिष्कारः</w:t>
      </w:r>
    </w:p>
    <w:p w:rsidR="001F2FB2" w:rsidRDefault="003E05C6">
      <w:pPr>
        <w:numPr>
          <w:ilvl w:val="0"/>
          <w:numId w:val="4"/>
        </w:numPr>
        <w:rPr>
          <w:rFonts w:ascii="Arimo" w:eastAsia="Arimo" w:hAnsi="Arimo" w:cs="Arimo"/>
          <w:b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अनुमानद्वैविध्यम्</w:t>
      </w:r>
    </w:p>
    <w:p w:rsidR="001F2FB2" w:rsidRDefault="003E05C6">
      <w:pPr>
        <w:numPr>
          <w:ilvl w:val="0"/>
          <w:numId w:val="4"/>
        </w:numPr>
        <w:rPr>
          <w:rFonts w:ascii="Arimo" w:eastAsia="Arimo" w:hAnsi="Arimo" w:cs="Arimo"/>
          <w:b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लिङ्गत्रैविध्यम्</w:t>
      </w:r>
    </w:p>
    <w:p w:rsidR="001F2FB2" w:rsidRDefault="003E05C6">
      <w:pPr>
        <w:numPr>
          <w:ilvl w:val="0"/>
          <w:numId w:val="4"/>
        </w:numPr>
        <w:rPr>
          <w:rFonts w:ascii="Arimo" w:eastAsia="Arimo" w:hAnsi="Arimo" w:cs="Arimo"/>
          <w:b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व्याप्तिद्वैविध्यविचारः</w:t>
      </w:r>
    </w:p>
    <w:p w:rsidR="001F2FB2" w:rsidRDefault="003E05C6">
      <w:pPr>
        <w:numPr>
          <w:ilvl w:val="0"/>
          <w:numId w:val="4"/>
        </w:numPr>
        <w:rPr>
          <w:rFonts w:ascii="Arimo" w:eastAsia="Arimo" w:hAnsi="Arimo" w:cs="Arimo"/>
          <w:b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पक्षसपक्षविपक्षाणां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स्वरूपम्</w:t>
      </w:r>
    </w:p>
    <w:p w:rsidR="001F2FB2" w:rsidRDefault="003E05C6">
      <w:pPr>
        <w:numPr>
          <w:ilvl w:val="0"/>
          <w:numId w:val="4"/>
        </w:numPr>
        <w:rPr>
          <w:rFonts w:ascii="Arimo" w:eastAsia="Arimo" w:hAnsi="Arimo" w:cs="Arimo"/>
          <w:b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हेत्वाभासस्वरूपं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तद्भेदश्च</w:t>
      </w:r>
    </w:p>
    <w:p w:rsidR="001F2FB2" w:rsidRDefault="003E05C6">
      <w:pPr>
        <w:numPr>
          <w:ilvl w:val="0"/>
          <w:numId w:val="4"/>
        </w:numPr>
        <w:rPr>
          <w:rFonts w:ascii="Arimo" w:eastAsia="Arimo" w:hAnsi="Arimo" w:cs="Arimo"/>
          <w:b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प्रत्येकहेत्वाभासानां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निरूपणम्</w:t>
      </w:r>
    </w:p>
    <w:p w:rsidR="001F2FB2" w:rsidRDefault="003E05C6">
      <w:pPr>
        <w:numPr>
          <w:ilvl w:val="0"/>
          <w:numId w:val="4"/>
        </w:numPr>
        <w:rPr>
          <w:rFonts w:ascii="Arimo" w:eastAsia="Arimo" w:hAnsi="Arimo" w:cs="Arimo"/>
          <w:b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उपाधिनिरूपणम्</w:t>
      </w:r>
    </w:p>
    <w:p w:rsidR="001F2FB2" w:rsidRDefault="003E05C6">
      <w:pPr>
        <w:numPr>
          <w:ilvl w:val="0"/>
          <w:numId w:val="4"/>
        </w:numPr>
        <w:spacing w:after="240"/>
        <w:rPr>
          <w:rFonts w:ascii="Arimo" w:eastAsia="Arimo" w:hAnsi="Arimo" w:cs="Arimo"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उपमाननिरूपणम्</w:t>
      </w:r>
    </w:p>
    <w:p w:rsidR="001F2FB2" w:rsidRDefault="003E05C6">
      <w:pPr>
        <w:spacing w:before="240" w:after="240"/>
        <w:rPr>
          <w:rFonts w:ascii="Arimo" w:eastAsia="Arimo" w:hAnsi="Arimo" w:cs="Arimo"/>
          <w:b/>
          <w:sz w:val="24"/>
          <w:szCs w:val="24"/>
        </w:rPr>
      </w:pPr>
      <w:r>
        <w:rPr>
          <w:rFonts w:ascii="Palanquin Dark" w:eastAsia="Palanquin Dark" w:hAnsi="Palanquin Dark" w:cs="Palanquin Dark"/>
          <w:b/>
          <w:sz w:val="24"/>
          <w:szCs w:val="24"/>
        </w:rPr>
        <w:t xml:space="preserve">Module 7: </w:t>
      </w:r>
      <w:r>
        <w:rPr>
          <w:rFonts w:ascii="Palanquin Dark" w:eastAsia="Palanquin Dark" w:hAnsi="Palanquin Dark" w:cs="Mangal"/>
          <w:b/>
          <w:bCs/>
          <w:sz w:val="24"/>
          <w:szCs w:val="24"/>
          <w:cs/>
        </w:rPr>
        <w:t>शब्दपरिच्छेदः</w:t>
      </w:r>
      <w:r>
        <w:rPr>
          <w:rFonts w:ascii="Palanquin Dark" w:eastAsia="Palanquin Dark" w:hAnsi="Palanquin Dark" w:cs="Palanquin Dark"/>
          <w:b/>
          <w:sz w:val="24"/>
          <w:szCs w:val="24"/>
        </w:rPr>
        <w:t xml:space="preserve"> (8 hours)          </w:t>
      </w:r>
    </w:p>
    <w:p w:rsidR="001F2FB2" w:rsidRDefault="003E05C6">
      <w:pPr>
        <w:numPr>
          <w:ilvl w:val="0"/>
          <w:numId w:val="6"/>
        </w:numPr>
        <w:spacing w:before="240"/>
        <w:rPr>
          <w:rFonts w:ascii="Arimo" w:eastAsia="Arimo" w:hAnsi="Arimo" w:cs="Arimo"/>
          <w:b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शब्दनिरूपणम्</w:t>
      </w:r>
    </w:p>
    <w:p w:rsidR="001F2FB2" w:rsidRDefault="003E05C6">
      <w:pPr>
        <w:numPr>
          <w:ilvl w:val="0"/>
          <w:numId w:val="6"/>
        </w:numPr>
        <w:rPr>
          <w:rFonts w:ascii="Arimo" w:eastAsia="Arimo" w:hAnsi="Arimo" w:cs="Arimo"/>
          <w:b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शक्तिलक्षणयोः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परिचयः</w:t>
      </w:r>
    </w:p>
    <w:p w:rsidR="001F2FB2" w:rsidRDefault="003E05C6">
      <w:pPr>
        <w:numPr>
          <w:ilvl w:val="0"/>
          <w:numId w:val="6"/>
        </w:numPr>
        <w:rPr>
          <w:rFonts w:ascii="Arimo" w:eastAsia="Arimo" w:hAnsi="Arimo" w:cs="Arimo"/>
          <w:b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आकाङ्क्षानिरूपणम्</w:t>
      </w:r>
    </w:p>
    <w:p w:rsidR="001F2FB2" w:rsidRDefault="003E05C6">
      <w:pPr>
        <w:numPr>
          <w:ilvl w:val="0"/>
          <w:numId w:val="6"/>
        </w:numPr>
        <w:rPr>
          <w:rFonts w:ascii="Arimo" w:eastAsia="Arimo" w:hAnsi="Arimo" w:cs="Arimo"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योग्यतासन्निध्योः</w:t>
      </w:r>
      <w:r>
        <w:rPr>
          <w:rFonts w:ascii="Palanquin Dark" w:eastAsia="Palanquin Dark" w:hAnsi="Palanquin Dark" w:cs="Palanquin Dark"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sz w:val="24"/>
          <w:szCs w:val="24"/>
          <w:cs/>
        </w:rPr>
        <w:t>निरूपणम्</w:t>
      </w:r>
    </w:p>
    <w:p w:rsidR="001F2FB2" w:rsidRDefault="003E05C6">
      <w:pPr>
        <w:numPr>
          <w:ilvl w:val="0"/>
          <w:numId w:val="6"/>
        </w:numPr>
        <w:spacing w:after="240"/>
        <w:rPr>
          <w:rFonts w:ascii="Arimo" w:eastAsia="Arimo" w:hAnsi="Arimo" w:cs="Arimo"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वाक्यविभागः</w:t>
      </w:r>
    </w:p>
    <w:p w:rsidR="001F2FB2" w:rsidRDefault="003E05C6">
      <w:pPr>
        <w:spacing w:before="240" w:after="240"/>
        <w:rPr>
          <w:rFonts w:ascii="Arimo" w:eastAsia="Arimo" w:hAnsi="Arimo" w:cs="Arimo"/>
          <w:b/>
          <w:sz w:val="24"/>
          <w:szCs w:val="24"/>
        </w:rPr>
      </w:pPr>
      <w:r>
        <w:rPr>
          <w:rFonts w:ascii="Palanquin Dark" w:eastAsia="Palanquin Dark" w:hAnsi="Palanquin Dark" w:cs="Palanquin Dark"/>
          <w:b/>
          <w:sz w:val="24"/>
          <w:szCs w:val="24"/>
        </w:rPr>
        <w:t xml:space="preserve">Module 8: </w:t>
      </w:r>
      <w:r>
        <w:rPr>
          <w:rFonts w:ascii="Palanquin Dark" w:eastAsia="Palanquin Dark" w:hAnsi="Palanquin Dark" w:cs="Mangal"/>
          <w:b/>
          <w:bCs/>
          <w:sz w:val="24"/>
          <w:szCs w:val="24"/>
          <w:cs/>
        </w:rPr>
        <w:t>अविशिष्टो</w:t>
      </w:r>
      <w:r>
        <w:rPr>
          <w:rFonts w:ascii="Palanquin Dark" w:eastAsia="Palanquin Dark" w:hAnsi="Palanquin Dark" w:cs="Palanquin Dark"/>
          <w:b/>
          <w:sz w:val="24"/>
          <w:szCs w:val="24"/>
        </w:rPr>
        <w:t xml:space="preserve"> </w:t>
      </w:r>
      <w:r>
        <w:rPr>
          <w:rFonts w:ascii="Palanquin Dark" w:eastAsia="Palanquin Dark" w:hAnsi="Palanquin Dark" w:cs="Mangal"/>
          <w:b/>
          <w:bCs/>
          <w:sz w:val="24"/>
          <w:szCs w:val="24"/>
          <w:cs/>
        </w:rPr>
        <w:t>भागः</w:t>
      </w:r>
      <w:r>
        <w:rPr>
          <w:rFonts w:ascii="Palanquin Dark" w:eastAsia="Palanquin Dark" w:hAnsi="Palanquin Dark" w:cs="Palanquin Dark"/>
          <w:b/>
          <w:sz w:val="24"/>
          <w:szCs w:val="24"/>
        </w:rPr>
        <w:t xml:space="preserve"> (11 hours) </w:t>
      </w:r>
    </w:p>
    <w:p w:rsidR="001F2FB2" w:rsidRDefault="003E05C6">
      <w:pPr>
        <w:numPr>
          <w:ilvl w:val="0"/>
          <w:numId w:val="5"/>
        </w:numPr>
        <w:spacing w:before="240"/>
        <w:rPr>
          <w:rFonts w:ascii="Arimo" w:eastAsia="Arimo" w:hAnsi="Arimo" w:cs="Arimo"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अयथार्थानुभवनिरूपणम्</w:t>
      </w:r>
    </w:p>
    <w:p w:rsidR="001F2FB2" w:rsidRDefault="003E05C6">
      <w:pPr>
        <w:numPr>
          <w:ilvl w:val="0"/>
          <w:numId w:val="5"/>
        </w:numPr>
        <w:rPr>
          <w:rFonts w:ascii="Arimo" w:eastAsia="Arimo" w:hAnsi="Arimo" w:cs="Arimo"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इच्छादिगुणनिरूपणम्</w:t>
      </w:r>
    </w:p>
    <w:p w:rsidR="001F2FB2" w:rsidRDefault="003E05C6">
      <w:pPr>
        <w:numPr>
          <w:ilvl w:val="0"/>
          <w:numId w:val="5"/>
        </w:numPr>
        <w:rPr>
          <w:rFonts w:ascii="Arimo" w:eastAsia="Arimo" w:hAnsi="Arimo" w:cs="Arimo"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संस्कारलक्षणविचारः</w:t>
      </w:r>
    </w:p>
    <w:p w:rsidR="001F2FB2" w:rsidRDefault="003E05C6">
      <w:pPr>
        <w:numPr>
          <w:ilvl w:val="0"/>
          <w:numId w:val="5"/>
        </w:numPr>
        <w:rPr>
          <w:rFonts w:ascii="Arimo" w:eastAsia="Arimo" w:hAnsi="Arimo" w:cs="Arimo"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सामान्यनिरूपणम्</w:t>
      </w:r>
    </w:p>
    <w:p w:rsidR="001F2FB2" w:rsidRDefault="003E05C6">
      <w:pPr>
        <w:numPr>
          <w:ilvl w:val="0"/>
          <w:numId w:val="5"/>
        </w:numPr>
        <w:rPr>
          <w:rFonts w:ascii="Arimo" w:eastAsia="Arimo" w:hAnsi="Arimo" w:cs="Arimo"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विशेषनिरूपणम्</w:t>
      </w:r>
    </w:p>
    <w:p w:rsidR="001F2FB2" w:rsidRDefault="003E05C6">
      <w:pPr>
        <w:numPr>
          <w:ilvl w:val="0"/>
          <w:numId w:val="5"/>
        </w:numPr>
        <w:spacing w:after="240"/>
        <w:rPr>
          <w:rFonts w:ascii="Arimo" w:eastAsia="Arimo" w:hAnsi="Arimo" w:cs="Arimo"/>
          <w:sz w:val="24"/>
          <w:szCs w:val="24"/>
        </w:rPr>
      </w:pPr>
      <w:r>
        <w:rPr>
          <w:rFonts w:ascii="Palanquin Dark" w:eastAsia="Palanquin Dark" w:hAnsi="Palanquin Dark" w:cs="Mangal"/>
          <w:sz w:val="24"/>
          <w:szCs w:val="24"/>
          <w:cs/>
        </w:rPr>
        <w:t>समवायाभावयोर्निरूपणम्</w:t>
      </w:r>
    </w:p>
    <w:sectPr w:rsidR="001F2FB2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C54" w:rsidRDefault="00931C54">
      <w:pPr>
        <w:spacing w:line="240" w:lineRule="auto"/>
      </w:pPr>
      <w:r>
        <w:separator/>
      </w:r>
    </w:p>
  </w:endnote>
  <w:endnote w:type="continuationSeparator" w:id="0">
    <w:p w:rsidR="00931C54" w:rsidRDefault="00931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oo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mo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nquin Dark">
    <w:charset w:val="00"/>
    <w:family w:val="auto"/>
    <w:pitch w:val="default"/>
  </w:font>
  <w:font w:name="Sanskrit 2003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C54" w:rsidRDefault="00931C54">
      <w:pPr>
        <w:spacing w:line="240" w:lineRule="auto"/>
      </w:pPr>
      <w:r>
        <w:separator/>
      </w:r>
    </w:p>
  </w:footnote>
  <w:footnote w:type="continuationSeparator" w:id="0">
    <w:p w:rsidR="00931C54" w:rsidRDefault="00931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C6" w:rsidRDefault="003E05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35CA"/>
    <w:multiLevelType w:val="multilevel"/>
    <w:tmpl w:val="7F708CF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E25CD1"/>
    <w:multiLevelType w:val="multilevel"/>
    <w:tmpl w:val="EC2620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3053F61"/>
    <w:multiLevelType w:val="multilevel"/>
    <w:tmpl w:val="62446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2B0F35"/>
    <w:multiLevelType w:val="multilevel"/>
    <w:tmpl w:val="2EA03D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37149E"/>
    <w:multiLevelType w:val="multilevel"/>
    <w:tmpl w:val="4AF650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1E23DC"/>
    <w:multiLevelType w:val="multilevel"/>
    <w:tmpl w:val="B6DCB2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8AB07E6"/>
    <w:multiLevelType w:val="multilevel"/>
    <w:tmpl w:val="5EFC4F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E61876"/>
    <w:multiLevelType w:val="multilevel"/>
    <w:tmpl w:val="298E90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3E426C8"/>
    <w:multiLevelType w:val="multilevel"/>
    <w:tmpl w:val="276232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5240F6A"/>
    <w:multiLevelType w:val="multilevel"/>
    <w:tmpl w:val="ED080A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A0C4EEA"/>
    <w:multiLevelType w:val="multilevel"/>
    <w:tmpl w:val="6CB00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4BB7383"/>
    <w:multiLevelType w:val="multilevel"/>
    <w:tmpl w:val="6358B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B2"/>
    <w:rsid w:val="000E07DC"/>
    <w:rsid w:val="001F2FB2"/>
    <w:rsid w:val="003E05C6"/>
    <w:rsid w:val="0093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752E017-EB40-479D-9A82-820F6E05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IN" w:bidi="sa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3" w:type="dxa"/>
        <w:left w:w="110" w:type="dxa"/>
        <w:right w:w="7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" w:type="dxa"/>
        <w:left w:w="110" w:type="dxa"/>
        <w:right w:w="7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" w:type="dxa"/>
        <w:left w:w="110" w:type="dxa"/>
        <w:right w:w="7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maneesha s</cp:lastModifiedBy>
  <cp:revision>2</cp:revision>
  <dcterms:created xsi:type="dcterms:W3CDTF">2022-09-16T06:22:00Z</dcterms:created>
  <dcterms:modified xsi:type="dcterms:W3CDTF">2022-09-16T06:56:00Z</dcterms:modified>
</cp:coreProperties>
</file>