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8B" w:rsidRDefault="009F128B" w:rsidP="009F128B">
      <w:pPr>
        <w:widowControl w:val="0"/>
        <w:ind w:left="720"/>
        <w:contextualSpacing/>
        <w:jc w:val="center"/>
        <w:rPr>
          <w:rFonts w:ascii="Times New Roman" w:eastAsia="Arial Unicode MS" w:hAnsi="Times New Roman" w:cs="Times New Roman"/>
          <w:b/>
          <w:bCs/>
          <w:sz w:val="28"/>
          <w:szCs w:val="28"/>
          <w:u w:color="000000"/>
          <w:lang w:eastAsia="en-IN"/>
        </w:rPr>
      </w:pPr>
      <w:r>
        <w:rPr>
          <w:noProof/>
          <w:lang w:val="en-IN" w:eastAsia="en-IN" w:bidi="ar-SA"/>
        </w:rPr>
        <w:drawing>
          <wp:inline distT="0" distB="0" distL="0" distR="0" wp14:anchorId="2B19D53A" wp14:editId="1915D3C9">
            <wp:extent cx="309372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720" cy="807720"/>
                    </a:xfrm>
                    <a:prstGeom prst="rect">
                      <a:avLst/>
                    </a:prstGeom>
                    <a:noFill/>
                    <a:ln>
                      <a:noFill/>
                    </a:ln>
                  </pic:spPr>
                </pic:pic>
              </a:graphicData>
            </a:graphic>
          </wp:inline>
        </w:drawing>
      </w:r>
    </w:p>
    <w:p w:rsidR="009F128B" w:rsidRPr="00764A73" w:rsidRDefault="009F128B" w:rsidP="009F128B">
      <w:pPr>
        <w:widowControl w:val="0"/>
        <w:ind w:left="720"/>
        <w:contextualSpacing/>
        <w:jc w:val="center"/>
        <w:rPr>
          <w:rFonts w:ascii="Times New Roman" w:hAnsi="Times New Roman" w:cs="Times New Roman"/>
          <w:b/>
          <w:sz w:val="28"/>
          <w:szCs w:val="28"/>
        </w:rPr>
      </w:pPr>
      <w:r w:rsidRPr="00764A73">
        <w:rPr>
          <w:rFonts w:ascii="Times New Roman" w:eastAsia="Arial Unicode MS" w:hAnsi="Times New Roman" w:cs="Times New Roman"/>
          <w:b/>
          <w:bCs/>
          <w:sz w:val="28"/>
          <w:szCs w:val="28"/>
          <w:u w:color="000000"/>
          <w:lang w:eastAsia="en-IN"/>
        </w:rPr>
        <w:t>Course Title:</w:t>
      </w:r>
      <w:r w:rsidRPr="00764A73">
        <w:rPr>
          <w:rFonts w:ascii="Times New Roman" w:eastAsia="Arial Unicode MS" w:hAnsi="Times New Roman" w:cs="Times New Roman"/>
          <w:bCs/>
          <w:sz w:val="28"/>
          <w:szCs w:val="28"/>
          <w:u w:color="000000"/>
          <w:lang w:eastAsia="en-IN"/>
        </w:rPr>
        <w:t xml:space="preserve"> </w:t>
      </w:r>
      <w:r w:rsidRPr="00764A73">
        <w:rPr>
          <w:rFonts w:ascii="Times New Roman" w:hAnsi="Times New Roman" w:cs="Times New Roman"/>
          <w:b/>
          <w:sz w:val="28"/>
          <w:szCs w:val="28"/>
        </w:rPr>
        <w:t>Scientific Writing</w:t>
      </w:r>
    </w:p>
    <w:p w:rsidR="009F128B" w:rsidRPr="00764A73" w:rsidRDefault="009F128B" w:rsidP="009F128B">
      <w:pPr>
        <w:widowControl w:val="0"/>
        <w:ind w:left="720"/>
        <w:contextualSpacing/>
        <w:jc w:val="center"/>
        <w:rPr>
          <w:rFonts w:ascii="Times New Roman" w:eastAsia="Times New Roman" w:hAnsi="Times New Roman" w:cs="Times New Roman"/>
          <w:b/>
          <w:bCs/>
          <w:sz w:val="24"/>
          <w:szCs w:val="24"/>
          <w:u w:color="000000"/>
          <w:lang w:eastAsia="en-IN"/>
        </w:rPr>
      </w:pP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9360"/>
      </w:tblGrid>
      <w:tr w:rsidR="009F128B" w:rsidRPr="00764A73" w:rsidTr="00116605">
        <w:trPr>
          <w:trHeight w:val="1586"/>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9F128B" w:rsidRPr="00764A73" w:rsidRDefault="009F128B" w:rsidP="00116605">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Course Category: </w:t>
            </w:r>
            <w:r w:rsidRPr="00764A73">
              <w:rPr>
                <w:rFonts w:ascii="Times New Roman" w:eastAsia="Arial Unicode MS" w:hAnsi="Times New Roman" w:cs="Times New Roman"/>
                <w:b/>
                <w:bCs/>
                <w:sz w:val="24"/>
                <w:szCs w:val="24"/>
                <w:u w:color="000000"/>
                <w:lang w:eastAsia="en-IN" w:bidi="ar-SA"/>
              </w:rPr>
              <w:tab/>
              <w:t>PS</w:t>
            </w:r>
            <w:r>
              <w:rPr>
                <w:rFonts w:ascii="Times New Roman" w:eastAsia="Arial Unicode MS" w:hAnsi="Times New Roman" w:cs="Times New Roman"/>
                <w:b/>
                <w:bCs/>
                <w:sz w:val="24"/>
                <w:szCs w:val="24"/>
                <w:u w:color="000000"/>
                <w:lang w:eastAsia="en-IN" w:bidi="ar-SA"/>
              </w:rPr>
              <w:t xml:space="preserve"> </w:t>
            </w:r>
            <w:r w:rsidRPr="00764A73">
              <w:rPr>
                <w:rFonts w:ascii="Times New Roman" w:eastAsia="Arial Unicode MS" w:hAnsi="Times New Roman" w:cs="Times New Roman"/>
                <w:b/>
                <w:bCs/>
                <w:sz w:val="24"/>
                <w:szCs w:val="24"/>
                <w:u w:color="000000"/>
                <w:lang w:eastAsia="en-IN" w:bidi="ar-SA"/>
              </w:rPr>
              <w:t>646                                             Schedule of Offering: 3rd Semester</w:t>
            </w:r>
          </w:p>
          <w:p w:rsidR="009F128B" w:rsidRPr="004A527F" w:rsidRDefault="009F128B" w:rsidP="00116605">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Credit Structure: 4</w:t>
            </w:r>
            <w:r>
              <w:rPr>
                <w:rFonts w:ascii="Times New Roman" w:eastAsia="Arial Unicode MS" w:hAnsi="Times New Roman" w:cs="Times New Roman"/>
                <w:b/>
                <w:bCs/>
                <w:sz w:val="24"/>
                <w:szCs w:val="24"/>
                <w:u w:color="000000"/>
                <w:lang w:eastAsia="en-IN" w:bidi="ar-SA"/>
              </w:rPr>
              <w:t xml:space="preserve">                                                           </w:t>
            </w:r>
            <w:r w:rsidRPr="00764A73">
              <w:rPr>
                <w:rFonts w:ascii="Times New Roman" w:eastAsia="Arial Unicode MS" w:hAnsi="Times New Roman" w:cs="Times New Roman"/>
                <w:b/>
                <w:bCs/>
                <w:sz w:val="24"/>
                <w:szCs w:val="24"/>
                <w:u w:color="000000"/>
                <w:lang w:eastAsia="en-IN" w:bidi="ar-SA"/>
              </w:rPr>
              <w:t>Lecture:   4 Hours per week</w:t>
            </w:r>
          </w:p>
          <w:p w:rsidR="009F128B" w:rsidRPr="00764A73" w:rsidRDefault="009F128B" w:rsidP="00116605">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Contact Hours per week: 4 Hours per week </w:t>
            </w:r>
            <w:r>
              <w:rPr>
                <w:rFonts w:ascii="Times New Roman" w:eastAsia="Arial Unicode MS" w:hAnsi="Times New Roman" w:cs="Times New Roman"/>
                <w:b/>
                <w:bCs/>
                <w:sz w:val="24"/>
                <w:szCs w:val="24"/>
                <w:u w:color="000000"/>
                <w:lang w:eastAsia="en-IN" w:bidi="ar-SA"/>
              </w:rPr>
              <w:t xml:space="preserve">      </w:t>
            </w:r>
            <w:r w:rsidRPr="00764A73">
              <w:rPr>
                <w:rFonts w:ascii="Times New Roman" w:eastAsia="Arial Unicode MS" w:hAnsi="Times New Roman" w:cs="Times New Roman"/>
                <w:b/>
                <w:bCs/>
                <w:sz w:val="24"/>
                <w:szCs w:val="24"/>
                <w:u w:color="000000"/>
                <w:lang w:eastAsia="en-IN" w:bidi="ar-SA"/>
              </w:rPr>
              <w:t xml:space="preserve">Course Instructor: </w:t>
            </w:r>
            <w:r>
              <w:rPr>
                <w:rFonts w:ascii="Times New Roman" w:eastAsia="Arial Unicode MS" w:hAnsi="Times New Roman" w:cs="Times New Roman"/>
                <w:b/>
                <w:bCs/>
                <w:sz w:val="24"/>
                <w:szCs w:val="24"/>
                <w:u w:color="000000"/>
                <w:lang w:eastAsia="en-IN" w:bidi="ar-SA"/>
              </w:rPr>
              <w:t>Prof. Sreevalsa Kumar</w:t>
            </w:r>
          </w:p>
        </w:tc>
      </w:tr>
    </w:tbl>
    <w:p w:rsidR="009F128B" w:rsidRPr="00764A73" w:rsidRDefault="009F128B" w:rsidP="009F128B">
      <w:pPr>
        <w:widowControl w:val="0"/>
        <w:contextualSpacing/>
        <w:rPr>
          <w:rFonts w:ascii="Times New Roman" w:eastAsia="Times New Roman" w:hAnsi="Times New Roman" w:cs="Times New Roman"/>
          <w:b/>
          <w:bCs/>
          <w:sz w:val="24"/>
          <w:szCs w:val="24"/>
          <w:u w:color="000000"/>
          <w:lang w:eastAsia="en-IN"/>
        </w:rPr>
      </w:pPr>
    </w:p>
    <w:p w:rsidR="009F128B" w:rsidRPr="00764A73" w:rsidRDefault="009F128B" w:rsidP="009F128B">
      <w:pPr>
        <w:keepNext/>
        <w:keepLines/>
        <w:numPr>
          <w:ilvl w:val="0"/>
          <w:numId w:val="1"/>
        </w:numPr>
        <w:spacing w:before="100" w:beforeAutospacing="1" w:after="100" w:afterAutospacing="1"/>
        <w:contextualSpacing/>
        <w:outlineLvl w:val="3"/>
        <w:rPr>
          <w:rFonts w:ascii="Times New Roman" w:eastAsia="MS Gothic" w:hAnsi="Times New Roman" w:cs="Times New Roman"/>
          <w:b/>
          <w:bCs/>
          <w:iCs/>
          <w:sz w:val="24"/>
          <w:szCs w:val="24"/>
          <w:lang w:eastAsia="ja-JP"/>
        </w:rPr>
      </w:pPr>
      <w:r w:rsidRPr="00764A73">
        <w:rPr>
          <w:rFonts w:ascii="Times New Roman" w:eastAsia="MS Gothic" w:hAnsi="Times New Roman" w:cs="Times New Roman"/>
          <w:b/>
          <w:bCs/>
          <w:iCs/>
          <w:sz w:val="24"/>
          <w:szCs w:val="24"/>
          <w:lang w:eastAsia="ja-JP"/>
        </w:rPr>
        <w:t xml:space="preserve">Introduction </w:t>
      </w:r>
    </w:p>
    <w:p w:rsidR="009F128B" w:rsidRPr="00764A73" w:rsidRDefault="009F128B" w:rsidP="009F128B">
      <w:pPr>
        <w:keepNext/>
        <w:keepLines/>
        <w:spacing w:before="100" w:beforeAutospacing="1" w:after="100" w:afterAutospacing="1"/>
        <w:contextualSpacing/>
        <w:outlineLvl w:val="3"/>
        <w:rPr>
          <w:rFonts w:ascii="Times New Roman" w:hAnsi="Times New Roman" w:cs="Times New Roman"/>
          <w:sz w:val="24"/>
          <w:szCs w:val="24"/>
        </w:rPr>
      </w:pPr>
      <w:r w:rsidRPr="00764A73">
        <w:rPr>
          <w:rFonts w:ascii="Times New Roman" w:hAnsi="Times New Roman" w:cs="Times New Roman"/>
          <w:sz w:val="24"/>
          <w:szCs w:val="24"/>
        </w:rPr>
        <w:t xml:space="preserve">This course is designed to help the post graduate students develop the </w:t>
      </w:r>
      <w:r>
        <w:rPr>
          <w:rFonts w:ascii="Times New Roman" w:hAnsi="Times New Roman" w:cs="Times New Roman"/>
          <w:sz w:val="24"/>
          <w:szCs w:val="24"/>
        </w:rPr>
        <w:t xml:space="preserve">knowledge and </w:t>
      </w:r>
      <w:r w:rsidRPr="00764A73">
        <w:rPr>
          <w:rFonts w:ascii="Times New Roman" w:hAnsi="Times New Roman" w:cs="Times New Roman"/>
          <w:sz w:val="24"/>
          <w:szCs w:val="24"/>
        </w:rPr>
        <w:t>skills necessary to</w:t>
      </w:r>
      <w:r>
        <w:rPr>
          <w:rFonts w:ascii="Times New Roman" w:hAnsi="Times New Roman" w:cs="Times New Roman"/>
          <w:sz w:val="24"/>
          <w:szCs w:val="24"/>
        </w:rPr>
        <w:t xml:space="preserve"> engage in effective scientific communication.</w:t>
      </w:r>
      <w:r w:rsidRPr="00764A73">
        <w:rPr>
          <w:rFonts w:ascii="Times New Roman" w:hAnsi="Times New Roman" w:cs="Times New Roman"/>
          <w:sz w:val="24"/>
          <w:szCs w:val="24"/>
        </w:rPr>
        <w:t xml:space="preserve"> Topics covered in this course progress from introduction to scientific writing through topics such as reading and thinking; beginning to write; contents; style and grammar; reference citations; computer skills</w:t>
      </w:r>
      <w:r>
        <w:rPr>
          <w:rFonts w:ascii="Times New Roman" w:hAnsi="Times New Roman" w:cs="Times New Roman"/>
          <w:sz w:val="24"/>
          <w:szCs w:val="24"/>
        </w:rPr>
        <w:t>;</w:t>
      </w:r>
      <w:r w:rsidRPr="00764A73">
        <w:rPr>
          <w:rFonts w:ascii="Times New Roman" w:hAnsi="Times New Roman" w:cs="Times New Roman"/>
          <w:sz w:val="24"/>
          <w:szCs w:val="24"/>
        </w:rPr>
        <w:t xml:space="preserve"> to revising.</w:t>
      </w:r>
    </w:p>
    <w:p w:rsidR="009F128B" w:rsidRPr="00764A73" w:rsidRDefault="009F128B" w:rsidP="009F128B">
      <w:pPr>
        <w:keepNext/>
        <w:keepLines/>
        <w:spacing w:before="100" w:beforeAutospacing="1" w:after="100" w:afterAutospacing="1"/>
        <w:contextualSpacing/>
        <w:outlineLvl w:val="3"/>
        <w:rPr>
          <w:rFonts w:ascii="Times New Roman" w:hAnsi="Times New Roman" w:cs="Times New Roman"/>
          <w:sz w:val="24"/>
          <w:szCs w:val="24"/>
        </w:rPr>
      </w:pPr>
    </w:p>
    <w:p w:rsidR="009F128B" w:rsidRPr="00764A73" w:rsidRDefault="009F128B" w:rsidP="009F128B">
      <w:pPr>
        <w:keepNext/>
        <w:keepLines/>
        <w:numPr>
          <w:ilvl w:val="0"/>
          <w:numId w:val="1"/>
        </w:numPr>
        <w:spacing w:before="100" w:beforeAutospacing="1" w:after="100" w:afterAutospacing="1"/>
        <w:contextualSpacing/>
        <w:outlineLvl w:val="3"/>
        <w:rPr>
          <w:rFonts w:ascii="Times New Roman" w:eastAsia="Cambria" w:hAnsi="Times New Roman" w:cs="Times New Roman"/>
          <w:b/>
          <w:sz w:val="24"/>
          <w:szCs w:val="24"/>
        </w:rPr>
      </w:pPr>
      <w:r w:rsidRPr="00764A73">
        <w:rPr>
          <w:rFonts w:ascii="Times New Roman" w:eastAsia="Cambria" w:hAnsi="Times New Roman" w:cs="Times New Roman"/>
          <w:b/>
          <w:sz w:val="24"/>
          <w:szCs w:val="24"/>
        </w:rPr>
        <w:t>Course O</w:t>
      </w:r>
      <w:r>
        <w:rPr>
          <w:rFonts w:ascii="Times New Roman" w:eastAsia="Cambria" w:hAnsi="Times New Roman" w:cs="Times New Roman"/>
          <w:b/>
          <w:sz w:val="24"/>
          <w:szCs w:val="24"/>
        </w:rPr>
        <w:t>utcomes</w:t>
      </w:r>
      <w:r w:rsidRPr="00764A73">
        <w:rPr>
          <w:rFonts w:ascii="Times New Roman" w:eastAsia="Cambria" w:hAnsi="Times New Roman" w:cs="Times New Roman"/>
          <w:b/>
          <w:sz w:val="24"/>
          <w:szCs w:val="24"/>
        </w:rPr>
        <w:t>:</w:t>
      </w:r>
    </w:p>
    <w:p w:rsidR="009F128B" w:rsidRPr="00764A73" w:rsidRDefault="009F128B" w:rsidP="009F128B">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At the end of the course, students </w:t>
      </w:r>
      <w:r>
        <w:rPr>
          <w:rFonts w:ascii="Times New Roman" w:eastAsia="Arial Unicode MS" w:hAnsi="Times New Roman" w:cs="Times New Roman"/>
          <w:sz w:val="24"/>
          <w:szCs w:val="24"/>
          <w:u w:color="000000"/>
          <w:lang w:eastAsia="en-IN"/>
        </w:rPr>
        <w:t>will a</w:t>
      </w:r>
      <w:r w:rsidRPr="00764A73">
        <w:rPr>
          <w:rFonts w:ascii="Times New Roman" w:eastAsia="Arial Unicode MS" w:hAnsi="Times New Roman" w:cs="Times New Roman"/>
          <w:sz w:val="24"/>
          <w:szCs w:val="24"/>
          <w:u w:color="000000"/>
          <w:lang w:eastAsia="en-IN"/>
        </w:rPr>
        <w:t>ble to:</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Explain how research material might be effectively presented</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Reflect on the ethics in scientific writing</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Prepare scientific and technical papers of high quality</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Format documents and presentations to optimize their appeal</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Effectively use features of Microsoft Word and Microsoft Excel to produce academic materials</w:t>
      </w:r>
    </w:p>
    <w:p w:rsidR="009F128B" w:rsidRPr="00764A73" w:rsidRDefault="009F128B" w:rsidP="009F128B">
      <w:pPr>
        <w:widowControl w:val="0"/>
        <w:numPr>
          <w:ilvl w:val="0"/>
          <w:numId w:val="2"/>
        </w:numPr>
        <w:spacing w:after="0"/>
        <w:contextualSpacing/>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Accept constructive criticism and use reviewers’ comments to improve quality and clarity of written reports and presentations.</w:t>
      </w:r>
    </w:p>
    <w:p w:rsidR="009F128B" w:rsidRPr="00764A73" w:rsidRDefault="009F128B" w:rsidP="009F128B">
      <w:pPr>
        <w:numPr>
          <w:ilvl w:val="0"/>
          <w:numId w:val="1"/>
        </w:num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b/>
          <w:bCs/>
          <w:sz w:val="24"/>
          <w:szCs w:val="24"/>
        </w:rPr>
        <w:t>Pre-requisites:</w:t>
      </w:r>
    </w:p>
    <w:p w:rsidR="009F128B" w:rsidRPr="00764A73" w:rsidRDefault="009F128B" w:rsidP="009F128B">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sz w:val="24"/>
          <w:szCs w:val="24"/>
        </w:rPr>
        <w:t xml:space="preserve">Registration to MSc Applied Psychology programme </w:t>
      </w:r>
    </w:p>
    <w:p w:rsidR="009F128B" w:rsidRPr="00764A73" w:rsidRDefault="009F128B" w:rsidP="009F128B">
      <w:pPr>
        <w:numPr>
          <w:ilvl w:val="0"/>
          <w:numId w:val="1"/>
        </w:numPr>
        <w:spacing w:before="100" w:beforeAutospacing="1" w:after="100" w:afterAutospacing="1"/>
        <w:rPr>
          <w:rFonts w:ascii="Times New Roman" w:hAnsi="Times New Roman" w:cs="Times New Roman"/>
          <w:sz w:val="24"/>
          <w:szCs w:val="24"/>
          <w:lang w:eastAsia="en-IN"/>
        </w:rPr>
      </w:pPr>
      <w:r w:rsidRPr="00764A73">
        <w:rPr>
          <w:rFonts w:ascii="Times New Roman" w:hAnsi="Times New Roman" w:cs="Times New Roman"/>
          <w:b/>
          <w:bCs/>
          <w:sz w:val="24"/>
          <w:szCs w:val="24"/>
          <w:lang w:eastAsia="en-IN"/>
        </w:rPr>
        <w:t>References</w:t>
      </w:r>
      <w:r w:rsidRPr="00764A73">
        <w:rPr>
          <w:rFonts w:ascii="Times New Roman" w:hAnsi="Times New Roman" w:cs="Times New Roman"/>
          <w:sz w:val="24"/>
          <w:szCs w:val="24"/>
          <w:lang w:eastAsia="en-IN"/>
        </w:rPr>
        <w:t>:</w:t>
      </w:r>
    </w:p>
    <w:p w:rsidR="009F128B" w:rsidRPr="00764A73" w:rsidRDefault="009F128B" w:rsidP="009F128B">
      <w:pPr>
        <w:widowControl w:val="0"/>
        <w:spacing w:after="0"/>
        <w:rPr>
          <w:rFonts w:ascii="Times New Roman" w:hAnsi="Times New Roman" w:cs="Times New Roman"/>
          <w:i/>
          <w:sz w:val="24"/>
          <w:szCs w:val="24"/>
        </w:rPr>
      </w:pPr>
      <w:bookmarkStart w:id="0" w:name="_Hlk4753425"/>
      <w:r w:rsidRPr="00764A73">
        <w:rPr>
          <w:rFonts w:ascii="Times New Roman" w:hAnsi="Times New Roman" w:cs="Times New Roman"/>
          <w:sz w:val="24"/>
          <w:szCs w:val="24"/>
        </w:rPr>
        <w:t xml:space="preserve">American Psychological Association (2010). </w:t>
      </w:r>
      <w:r w:rsidRPr="00764A73">
        <w:rPr>
          <w:rFonts w:ascii="Times New Roman" w:hAnsi="Times New Roman" w:cs="Times New Roman"/>
          <w:i/>
          <w:sz w:val="24"/>
          <w:szCs w:val="24"/>
        </w:rPr>
        <w:t>Publication manual of American Psychological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Association</w:t>
      </w:r>
      <w:r w:rsidRPr="00764A73">
        <w:rPr>
          <w:rFonts w:ascii="Times New Roman" w:hAnsi="Times New Roman" w:cs="Times New Roman"/>
          <w:sz w:val="24"/>
          <w:szCs w:val="24"/>
        </w:rPr>
        <w:t xml:space="preserve"> (6</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Washington, DC: Author.</w:t>
      </w:r>
    </w:p>
    <w:p w:rsidR="009F128B" w:rsidRPr="00764A73" w:rsidRDefault="009F128B" w:rsidP="009F128B">
      <w:pPr>
        <w:widowControl w:val="0"/>
        <w:spacing w:after="0"/>
        <w:rPr>
          <w:rFonts w:ascii="Times New Roman" w:hAnsi="Times New Roman" w:cs="Times New Roman"/>
          <w:i/>
          <w:sz w:val="24"/>
          <w:szCs w:val="24"/>
        </w:rPr>
      </w:pPr>
      <w:bookmarkStart w:id="1" w:name="_Hlk4753215"/>
      <w:bookmarkEnd w:id="0"/>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sz w:val="24"/>
          <w:szCs w:val="24"/>
        </w:rPr>
      </w:pPr>
      <w:bookmarkStart w:id="2" w:name="_Hlk4753101"/>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bookmarkStart w:id="3" w:name="_Hlk4753573"/>
      <w:bookmarkEnd w:id="1"/>
      <w:bookmarkEnd w:id="2"/>
      <w:r w:rsidRPr="00764A73">
        <w:rPr>
          <w:rFonts w:ascii="Times New Roman" w:hAnsi="Times New Roman" w:cs="Times New Roman"/>
          <w:sz w:val="24"/>
          <w:szCs w:val="24"/>
        </w:rPr>
        <w:t xml:space="preserve">Nair, R. (2017). </w:t>
      </w:r>
      <w:r w:rsidRPr="00764A73">
        <w:rPr>
          <w:rFonts w:ascii="Times New Roman" w:hAnsi="Times New Roman" w:cs="Times New Roman"/>
          <w:i/>
          <w:sz w:val="24"/>
          <w:szCs w:val="24"/>
        </w:rPr>
        <w:t>Academic journal editing and publishing</w:t>
      </w:r>
      <w:r w:rsidRPr="00764A73">
        <w:rPr>
          <w:rFonts w:ascii="Times New Roman" w:hAnsi="Times New Roman" w:cs="Times New Roman"/>
          <w:sz w:val="24"/>
          <w:szCs w:val="24"/>
        </w:rPr>
        <w:t>. Chennai: Notion Press.</w:t>
      </w:r>
    </w:p>
    <w:p w:rsidR="009F128B" w:rsidRPr="00764A73" w:rsidRDefault="009F128B" w:rsidP="009F128B">
      <w:pPr>
        <w:widowControl w:val="0"/>
        <w:spacing w:after="0"/>
        <w:rPr>
          <w:rFonts w:ascii="Times New Roman" w:hAnsi="Times New Roman" w:cs="Times New Roman"/>
          <w:sz w:val="24"/>
          <w:szCs w:val="24"/>
        </w:rPr>
      </w:pPr>
      <w:bookmarkStart w:id="4" w:name="_Hlk4753129"/>
      <w:bookmarkEnd w:id="3"/>
      <w:r w:rsidRPr="00764A73">
        <w:rPr>
          <w:rFonts w:ascii="Times New Roman" w:hAnsi="Times New Roman" w:cs="Times New Roman"/>
          <w:sz w:val="24"/>
          <w:szCs w:val="24"/>
        </w:rPr>
        <w:lastRenderedPageBreak/>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bookmarkEnd w:id="4"/>
    <w:p w:rsidR="009F128B" w:rsidRPr="00764A73" w:rsidRDefault="009F128B" w:rsidP="009F128B">
      <w:pPr>
        <w:widowControl w:val="0"/>
        <w:spacing w:after="0"/>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 xml:space="preserve">Wyse, D. (2012). </w:t>
      </w:r>
      <w:r w:rsidRPr="00764A73">
        <w:rPr>
          <w:rFonts w:ascii="Times New Roman" w:hAnsi="Times New Roman" w:cs="Times New Roman"/>
          <w:i/>
          <w:sz w:val="24"/>
          <w:szCs w:val="24"/>
        </w:rPr>
        <w:t>The good writing guide for education students</w:t>
      </w:r>
      <w:r w:rsidRPr="00764A73">
        <w:rPr>
          <w:rFonts w:ascii="Times New Roman" w:hAnsi="Times New Roman" w:cs="Times New Roman"/>
          <w:sz w:val="24"/>
          <w:szCs w:val="24"/>
        </w:rPr>
        <w:t xml:space="preserve"> (3</w:t>
      </w:r>
      <w:r w:rsidRPr="00764A73">
        <w:rPr>
          <w:rFonts w:ascii="Times New Roman" w:hAnsi="Times New Roman" w:cs="Times New Roman"/>
          <w:sz w:val="24"/>
          <w:szCs w:val="24"/>
          <w:vertAlign w:val="superscript"/>
        </w:rPr>
        <w:t>rd</w:t>
      </w:r>
      <w:r w:rsidRPr="00764A73">
        <w:rPr>
          <w:rFonts w:ascii="Times New Roman" w:hAnsi="Times New Roman" w:cs="Times New Roman"/>
          <w:sz w:val="24"/>
          <w:szCs w:val="24"/>
        </w:rPr>
        <w:t xml:space="preserve"> Ed.). London: Sage.</w:t>
      </w:r>
    </w:p>
    <w:p w:rsidR="009F128B" w:rsidRPr="00764A73" w:rsidRDefault="009F128B" w:rsidP="009F128B">
      <w:pPr>
        <w:spacing w:before="100" w:beforeAutospacing="1" w:after="100" w:afterAutospacing="1"/>
        <w:ind w:left="360"/>
        <w:contextualSpacing/>
        <w:jc w:val="both"/>
        <w:outlineLvl w:val="0"/>
        <w:rPr>
          <w:rFonts w:ascii="Times New Roman" w:eastAsia="Cambria" w:hAnsi="Times New Roman" w:cs="Times New Roman"/>
          <w:b/>
          <w:sz w:val="24"/>
          <w:szCs w:val="24"/>
        </w:rPr>
      </w:pPr>
    </w:p>
    <w:p w:rsidR="009F128B" w:rsidRPr="00764A73" w:rsidRDefault="009F128B" w:rsidP="009F128B">
      <w:p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5.Module-wise Topics:</w:t>
      </w:r>
    </w:p>
    <w:p w:rsidR="009F128B" w:rsidRPr="00764A73" w:rsidRDefault="009F128B" w:rsidP="009F128B">
      <w:pPr>
        <w:spacing w:before="100" w:beforeAutospacing="1" w:after="100" w:afterAutospacing="1"/>
        <w:contextualSpacing/>
        <w:jc w:val="both"/>
        <w:outlineLvl w:val="0"/>
        <w:rPr>
          <w:rFonts w:ascii="Times New Roman" w:eastAsia="Cambria" w:hAnsi="Times New Roman" w:cs="Times New Roman"/>
          <w:b/>
          <w:sz w:val="24"/>
          <w:szCs w:val="24"/>
        </w:rPr>
      </w:pPr>
    </w:p>
    <w:p w:rsidR="009F128B" w:rsidRPr="00764A73" w:rsidRDefault="009F128B" w:rsidP="009F128B">
      <w:pPr>
        <w:spacing w:before="100" w:beforeAutospacing="1" w:after="100" w:afterAutospacing="1"/>
        <w:contextualSpacing/>
        <w:jc w:val="both"/>
        <w:outlineLvl w:val="0"/>
        <w:rPr>
          <w:rFonts w:ascii="Times New Roman" w:hAnsi="Times New Roman" w:cs="Times New Roman"/>
          <w:b/>
          <w:sz w:val="24"/>
          <w:szCs w:val="24"/>
        </w:rPr>
      </w:pPr>
      <w:r w:rsidRPr="00764A73">
        <w:rPr>
          <w:rFonts w:ascii="Times New Roman" w:hAnsi="Times New Roman" w:cs="Times New Roman"/>
          <w:b/>
          <w:sz w:val="24"/>
          <w:szCs w:val="24"/>
        </w:rPr>
        <w:t>Module 1 Introduction to Scientific Writing (3 sessions)</w:t>
      </w:r>
    </w:p>
    <w:p w:rsidR="009F128B" w:rsidRPr="00764A73" w:rsidRDefault="009F128B" w:rsidP="009F128B">
      <w:pPr>
        <w:pStyle w:val="ListParagraph"/>
        <w:numPr>
          <w:ilvl w:val="0"/>
          <w:numId w:val="3"/>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How do researchers communicate? </w:t>
      </w:r>
    </w:p>
    <w:p w:rsidR="009F128B" w:rsidRPr="00764A73" w:rsidRDefault="009F128B" w:rsidP="009F128B">
      <w:pPr>
        <w:pStyle w:val="ListParagraph"/>
        <w:numPr>
          <w:ilvl w:val="0"/>
          <w:numId w:val="3"/>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Types of scientific communication</w:t>
      </w:r>
    </w:p>
    <w:p w:rsidR="009F128B" w:rsidRPr="00764A73" w:rsidRDefault="009F128B" w:rsidP="009F128B">
      <w:pPr>
        <w:pStyle w:val="ListParagraph"/>
        <w:numPr>
          <w:ilvl w:val="0"/>
          <w:numId w:val="3"/>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Ethics in scientific writing</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2: Reading and Thinking (11 sessions)</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Searching the scientific literature</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Using the CVV library</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Using online search engines</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What is a refereed journal?</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Plagiarism and how to avoid it</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Reading and note taking</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Critical reading and systematic recording</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How not to read</w:t>
      </w:r>
    </w:p>
    <w:p w:rsidR="009F128B" w:rsidRPr="00764A73" w:rsidRDefault="009F128B" w:rsidP="009F128B">
      <w:pPr>
        <w:pStyle w:val="ListParagraph"/>
        <w:numPr>
          <w:ilvl w:val="1"/>
          <w:numId w:val="4"/>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Speed-reading</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Nair, R. (2017). </w:t>
      </w:r>
      <w:r w:rsidRPr="00764A73">
        <w:rPr>
          <w:rFonts w:ascii="Times New Roman" w:hAnsi="Times New Roman" w:cs="Times New Roman"/>
          <w:i/>
          <w:sz w:val="24"/>
          <w:szCs w:val="24"/>
        </w:rPr>
        <w:t>Academic journal editing and publishing</w:t>
      </w:r>
      <w:r w:rsidRPr="00764A73">
        <w:rPr>
          <w:rFonts w:ascii="Times New Roman" w:hAnsi="Times New Roman" w:cs="Times New Roman"/>
          <w:sz w:val="24"/>
          <w:szCs w:val="24"/>
        </w:rPr>
        <w:t>. Chennai: Notion Press.</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p>
    <w:p w:rsidR="009F128B" w:rsidRDefault="009F128B" w:rsidP="009F128B">
      <w:pPr>
        <w:spacing w:before="100" w:beforeAutospacing="1" w:after="100" w:afterAutospacing="1"/>
        <w:jc w:val="both"/>
        <w:outlineLvl w:val="0"/>
        <w:rPr>
          <w:rFonts w:ascii="Times New Roman" w:eastAsia="Cambria" w:hAnsi="Times New Roman" w:cs="Times New Roman"/>
          <w:b/>
          <w:sz w:val="24"/>
          <w:szCs w:val="24"/>
        </w:rPr>
      </w:pP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lastRenderedPageBreak/>
        <w:t>Module 3: Beginning to Write (10 sessions)</w:t>
      </w:r>
    </w:p>
    <w:p w:rsidR="009F128B" w:rsidRPr="00764A73" w:rsidRDefault="009F128B" w:rsidP="009F128B">
      <w:pPr>
        <w:pStyle w:val="ListParagraph"/>
        <w:numPr>
          <w:ilvl w:val="1"/>
          <w:numId w:val="5"/>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Establishing your constraints</w:t>
      </w:r>
    </w:p>
    <w:p w:rsidR="009F128B" w:rsidRPr="00764A73" w:rsidRDefault="009F128B" w:rsidP="009F128B">
      <w:pPr>
        <w:pStyle w:val="ListParagraph"/>
        <w:numPr>
          <w:ilvl w:val="1"/>
          <w:numId w:val="5"/>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Organizing your writing </w:t>
      </w:r>
    </w:p>
    <w:p w:rsidR="009F128B" w:rsidRPr="00764A73" w:rsidRDefault="009F128B" w:rsidP="009F128B">
      <w:pPr>
        <w:pStyle w:val="ListParagraph"/>
        <w:numPr>
          <w:ilvl w:val="1"/>
          <w:numId w:val="5"/>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Preparing outlines </w:t>
      </w:r>
    </w:p>
    <w:p w:rsidR="009F128B" w:rsidRPr="00764A73" w:rsidRDefault="009F128B" w:rsidP="009F128B">
      <w:pPr>
        <w:pStyle w:val="ListParagraph"/>
        <w:numPr>
          <w:ilvl w:val="1"/>
          <w:numId w:val="5"/>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Standard formats for scientific papers, research projects and theses </w:t>
      </w:r>
    </w:p>
    <w:p w:rsidR="009F128B" w:rsidRPr="00764A73" w:rsidRDefault="009F128B" w:rsidP="009F128B">
      <w:pPr>
        <w:pStyle w:val="ListParagraph"/>
        <w:numPr>
          <w:ilvl w:val="1"/>
          <w:numId w:val="5"/>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Style guides</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American Psychological Association (2010). </w:t>
      </w:r>
      <w:r w:rsidRPr="00764A73">
        <w:rPr>
          <w:rFonts w:ascii="Times New Roman" w:hAnsi="Times New Roman" w:cs="Times New Roman"/>
          <w:i/>
          <w:sz w:val="24"/>
          <w:szCs w:val="24"/>
        </w:rPr>
        <w:t>Publication manual of American Psychological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Association</w:t>
      </w:r>
      <w:r w:rsidRPr="00764A73">
        <w:rPr>
          <w:rFonts w:ascii="Times New Roman" w:hAnsi="Times New Roman" w:cs="Times New Roman"/>
          <w:sz w:val="24"/>
          <w:szCs w:val="24"/>
        </w:rPr>
        <w:t xml:space="preserve"> (6</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Washington, DC: Author.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4: Content (10 sessions)</w:t>
      </w:r>
    </w:p>
    <w:p w:rsidR="009F128B" w:rsidRPr="00764A73" w:rsidRDefault="009F128B" w:rsidP="009F128B">
      <w:pPr>
        <w:pStyle w:val="ListParagraph"/>
        <w:numPr>
          <w:ilvl w:val="1"/>
          <w:numId w:val="6"/>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Creating a literature review </w:t>
      </w:r>
    </w:p>
    <w:p w:rsidR="009F128B" w:rsidRPr="00764A73" w:rsidRDefault="009F128B" w:rsidP="009F128B">
      <w:pPr>
        <w:pStyle w:val="ListParagraph"/>
        <w:numPr>
          <w:ilvl w:val="1"/>
          <w:numId w:val="6"/>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Preparing other sections of a research report (abstract, introduction, methods, results and discussion, conclusions) </w:t>
      </w:r>
    </w:p>
    <w:p w:rsidR="009F128B" w:rsidRPr="00764A73" w:rsidRDefault="009F128B" w:rsidP="009F128B">
      <w:pPr>
        <w:pStyle w:val="ListParagraph"/>
        <w:numPr>
          <w:ilvl w:val="1"/>
          <w:numId w:val="6"/>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Including and summarizing research data</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American Psychological Association (2010). </w:t>
      </w:r>
      <w:r w:rsidRPr="00764A73">
        <w:rPr>
          <w:rFonts w:ascii="Times New Roman" w:hAnsi="Times New Roman" w:cs="Times New Roman"/>
          <w:i/>
          <w:sz w:val="24"/>
          <w:szCs w:val="24"/>
        </w:rPr>
        <w:t>Publication manual of American Psychological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Association</w:t>
      </w:r>
      <w:r w:rsidRPr="00764A73">
        <w:rPr>
          <w:rFonts w:ascii="Times New Roman" w:hAnsi="Times New Roman" w:cs="Times New Roman"/>
          <w:sz w:val="24"/>
          <w:szCs w:val="24"/>
        </w:rPr>
        <w:t xml:space="preserve"> (6</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Washington, DC: Author.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5: Style and Grammar (9 sessions)</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Scientific writing style</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First-person vs. Third-person</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Passive vs. active voice </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Avoiding excessive wording </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Grammar</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lastRenderedPageBreak/>
        <w:t>Punctuation</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Spelling</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Presentation and proof reading</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Avoiding misuse of words </w:t>
      </w:r>
    </w:p>
    <w:p w:rsidR="009F128B" w:rsidRPr="00764A73" w:rsidRDefault="009F128B" w:rsidP="009F128B">
      <w:pPr>
        <w:pStyle w:val="ListParagraph"/>
        <w:numPr>
          <w:ilvl w:val="1"/>
          <w:numId w:val="7"/>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Use of footnotes</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American Psychological Association (2010). </w:t>
      </w:r>
      <w:r w:rsidRPr="00764A73">
        <w:rPr>
          <w:rFonts w:ascii="Times New Roman" w:hAnsi="Times New Roman" w:cs="Times New Roman"/>
          <w:i/>
          <w:sz w:val="24"/>
          <w:szCs w:val="24"/>
        </w:rPr>
        <w:t>Publication manual of American Psychological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Association</w:t>
      </w:r>
      <w:r w:rsidRPr="00764A73">
        <w:rPr>
          <w:rFonts w:ascii="Times New Roman" w:hAnsi="Times New Roman" w:cs="Times New Roman"/>
          <w:sz w:val="24"/>
          <w:szCs w:val="24"/>
        </w:rPr>
        <w:t xml:space="preserve"> (6</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Washington, DC: Author.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Silvia, P. (2007). </w:t>
      </w:r>
      <w:r w:rsidRPr="00764A73">
        <w:rPr>
          <w:rFonts w:ascii="Times New Roman" w:hAnsi="Times New Roman" w:cs="Times New Roman"/>
          <w:i/>
          <w:sz w:val="24"/>
          <w:szCs w:val="24"/>
        </w:rPr>
        <w:t>How to write a lot: a practical guide to productive academic writing</w:t>
      </w:r>
      <w:r w:rsidRPr="00764A73">
        <w:rPr>
          <w:rFonts w:ascii="Times New Roman" w:hAnsi="Times New Roman" w:cs="Times New Roman"/>
          <w:sz w:val="24"/>
          <w:szCs w:val="24"/>
        </w:rPr>
        <w:t xml:space="preserve">. </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Washington, DC: American Psychological Association.</w:t>
      </w:r>
    </w:p>
    <w:p w:rsidR="009F128B" w:rsidRPr="00764A73" w:rsidRDefault="009F128B" w:rsidP="009F128B">
      <w:pPr>
        <w:spacing w:before="100" w:beforeAutospacing="1" w:after="100" w:afterAutospacing="1"/>
        <w:jc w:val="both"/>
        <w:outlineLvl w:val="0"/>
        <w:rPr>
          <w:rFonts w:ascii="Times New Roman" w:hAnsi="Times New Roman" w:cs="Times New Roman"/>
          <w:b/>
          <w:sz w:val="24"/>
          <w:szCs w:val="24"/>
        </w:rPr>
      </w:pPr>
      <w:r w:rsidRPr="00764A73">
        <w:rPr>
          <w:rFonts w:ascii="Times New Roman" w:eastAsia="Cambria" w:hAnsi="Times New Roman" w:cs="Times New Roman"/>
          <w:b/>
          <w:sz w:val="24"/>
          <w:szCs w:val="24"/>
        </w:rPr>
        <w:t>Module 6:</w:t>
      </w:r>
      <w:r w:rsidRPr="00764A73">
        <w:rPr>
          <w:rFonts w:ascii="Times New Roman" w:hAnsi="Times New Roman" w:cs="Times New Roman"/>
          <w:sz w:val="24"/>
          <w:szCs w:val="24"/>
        </w:rPr>
        <w:t xml:space="preserve"> </w:t>
      </w:r>
      <w:r w:rsidRPr="00764A73">
        <w:rPr>
          <w:rFonts w:ascii="Times New Roman" w:hAnsi="Times New Roman" w:cs="Times New Roman"/>
          <w:b/>
          <w:sz w:val="24"/>
          <w:szCs w:val="24"/>
        </w:rPr>
        <w:t>Reference Citations (6 sessions)</w:t>
      </w:r>
    </w:p>
    <w:p w:rsidR="009F128B" w:rsidRPr="00764A73" w:rsidRDefault="009F128B" w:rsidP="009F128B">
      <w:pPr>
        <w:pStyle w:val="ListParagraph"/>
        <w:numPr>
          <w:ilvl w:val="1"/>
          <w:numId w:val="8"/>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How to use references</w:t>
      </w:r>
    </w:p>
    <w:p w:rsidR="009F128B" w:rsidRPr="00764A73" w:rsidRDefault="009F128B" w:rsidP="009F128B">
      <w:pPr>
        <w:pStyle w:val="ListParagraph"/>
        <w:numPr>
          <w:ilvl w:val="1"/>
          <w:numId w:val="8"/>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References within the text </w:t>
      </w:r>
    </w:p>
    <w:p w:rsidR="009F128B" w:rsidRPr="00764A73" w:rsidRDefault="009F128B" w:rsidP="009F128B">
      <w:pPr>
        <w:pStyle w:val="ListParagraph"/>
        <w:numPr>
          <w:ilvl w:val="1"/>
          <w:numId w:val="8"/>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How to make lists of references</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American Psychological Association (2010). </w:t>
      </w:r>
      <w:r w:rsidRPr="00764A73">
        <w:rPr>
          <w:rFonts w:ascii="Times New Roman" w:hAnsi="Times New Roman" w:cs="Times New Roman"/>
          <w:i/>
          <w:sz w:val="24"/>
          <w:szCs w:val="24"/>
        </w:rPr>
        <w:t>Publication manual of American Psychological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Association</w:t>
      </w:r>
      <w:r w:rsidRPr="00764A73">
        <w:rPr>
          <w:rFonts w:ascii="Times New Roman" w:hAnsi="Times New Roman" w:cs="Times New Roman"/>
          <w:sz w:val="24"/>
          <w:szCs w:val="24"/>
        </w:rPr>
        <w:t xml:space="preserve"> (6</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Washington, DC: Author.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7: Revising (6 sessions)</w:t>
      </w:r>
    </w:p>
    <w:p w:rsidR="009F128B" w:rsidRPr="00764A73" w:rsidRDefault="009F128B" w:rsidP="009F128B">
      <w:pPr>
        <w:pStyle w:val="ListParagraph"/>
        <w:numPr>
          <w:ilvl w:val="0"/>
          <w:numId w:val="9"/>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Dealing with revisions </w:t>
      </w:r>
    </w:p>
    <w:p w:rsidR="009F128B" w:rsidRPr="00764A73" w:rsidRDefault="009F128B" w:rsidP="009F128B">
      <w:pPr>
        <w:pStyle w:val="ListParagraph"/>
        <w:numPr>
          <w:ilvl w:val="0"/>
          <w:numId w:val="9"/>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Accepting criticism </w:t>
      </w:r>
    </w:p>
    <w:p w:rsidR="009F128B" w:rsidRPr="00764A73" w:rsidRDefault="009F128B" w:rsidP="009F128B">
      <w:pPr>
        <w:pStyle w:val="ListParagraph"/>
        <w:numPr>
          <w:ilvl w:val="0"/>
          <w:numId w:val="9"/>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Making sense of reviewers’ comments </w:t>
      </w:r>
    </w:p>
    <w:p w:rsidR="009F128B" w:rsidRPr="00764A73" w:rsidRDefault="009F128B" w:rsidP="009F128B">
      <w:pPr>
        <w:pStyle w:val="ListParagraph"/>
        <w:numPr>
          <w:ilvl w:val="0"/>
          <w:numId w:val="9"/>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 xml:space="preserve">Making the changes </w:t>
      </w:r>
    </w:p>
    <w:p w:rsidR="009F128B" w:rsidRPr="00764A73" w:rsidRDefault="009F128B" w:rsidP="009F128B">
      <w:pPr>
        <w:pStyle w:val="ListParagraph"/>
        <w:numPr>
          <w:ilvl w:val="0"/>
          <w:numId w:val="9"/>
        </w:num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What to do if you don’t agree with reviewers’ comments</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lastRenderedPageBreak/>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Nair, R. (2017). </w:t>
      </w:r>
      <w:r w:rsidRPr="00764A73">
        <w:rPr>
          <w:rFonts w:ascii="Times New Roman" w:hAnsi="Times New Roman" w:cs="Times New Roman"/>
          <w:i/>
          <w:sz w:val="24"/>
          <w:szCs w:val="24"/>
        </w:rPr>
        <w:t>Academic journal editing and publishing</w:t>
      </w:r>
      <w:r w:rsidRPr="00764A73">
        <w:rPr>
          <w:rFonts w:ascii="Times New Roman" w:hAnsi="Times New Roman" w:cs="Times New Roman"/>
          <w:sz w:val="24"/>
          <w:szCs w:val="24"/>
        </w:rPr>
        <w:t>. Chennai: Notion Press.</w:t>
      </w:r>
    </w:p>
    <w:p w:rsidR="009F128B" w:rsidRPr="00764A73" w:rsidRDefault="009F128B" w:rsidP="009F128B">
      <w:pPr>
        <w:spacing w:before="100" w:beforeAutospacing="1" w:after="100" w:afterAutospacing="1"/>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8: Computer Skills in Scientific Writing (5 sessions)</w:t>
      </w:r>
    </w:p>
    <w:p w:rsidR="009F128B" w:rsidRPr="00764A73" w:rsidRDefault="009F128B" w:rsidP="009F128B">
      <w:pPr>
        <w:numPr>
          <w:ilvl w:val="0"/>
          <w:numId w:val="10"/>
        </w:num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Microsoft Word</w:t>
      </w:r>
    </w:p>
    <w:p w:rsidR="009F128B" w:rsidRPr="00764A73" w:rsidRDefault="009F128B" w:rsidP="009F128B">
      <w:pPr>
        <w:numPr>
          <w:ilvl w:val="0"/>
          <w:numId w:val="10"/>
        </w:num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Formatting (including margins, tabs, indents, justification, etc.)</w:t>
      </w:r>
    </w:p>
    <w:p w:rsidR="009F128B" w:rsidRPr="00764A73" w:rsidRDefault="009F128B" w:rsidP="009F128B">
      <w:pPr>
        <w:numPr>
          <w:ilvl w:val="0"/>
          <w:numId w:val="10"/>
        </w:num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Using the table feature</w:t>
      </w:r>
    </w:p>
    <w:p w:rsidR="009F128B" w:rsidRPr="00764A73" w:rsidRDefault="009F128B" w:rsidP="009F128B">
      <w:pPr>
        <w:numPr>
          <w:ilvl w:val="0"/>
          <w:numId w:val="10"/>
        </w:numPr>
        <w:spacing w:before="100" w:beforeAutospacing="1" w:after="100" w:afterAutospacing="1"/>
        <w:contextualSpacing/>
        <w:jc w:val="both"/>
        <w:outlineLvl w:val="0"/>
        <w:rPr>
          <w:rFonts w:ascii="Times New Roman" w:eastAsia="Cambria" w:hAnsi="Times New Roman" w:cs="Times New Roman"/>
          <w:b/>
          <w:sz w:val="24"/>
          <w:szCs w:val="24"/>
        </w:rPr>
      </w:pPr>
      <w:r w:rsidRPr="00764A73">
        <w:rPr>
          <w:rFonts w:ascii="Times New Roman" w:hAnsi="Times New Roman" w:cs="Times New Roman"/>
          <w:sz w:val="24"/>
          <w:szCs w:val="24"/>
        </w:rPr>
        <w:t>Creating tables of content</w:t>
      </w:r>
    </w:p>
    <w:p w:rsidR="009F128B" w:rsidRPr="00764A73" w:rsidRDefault="009F128B" w:rsidP="009F128B">
      <w:pPr>
        <w:numPr>
          <w:ilvl w:val="0"/>
          <w:numId w:val="10"/>
        </w:numPr>
        <w:spacing w:before="100" w:beforeAutospacing="1" w:after="100" w:afterAutospacing="1"/>
        <w:contextualSpacing/>
        <w:jc w:val="both"/>
        <w:outlineLvl w:val="0"/>
        <w:rPr>
          <w:rFonts w:ascii="Times New Roman" w:eastAsia="Cambria" w:hAnsi="Times New Roman" w:cs="Times New Roman"/>
          <w:sz w:val="24"/>
          <w:szCs w:val="24"/>
        </w:rPr>
      </w:pPr>
      <w:r w:rsidRPr="00764A73">
        <w:rPr>
          <w:rFonts w:ascii="Times New Roman" w:eastAsia="Cambria" w:hAnsi="Times New Roman" w:cs="Times New Roman"/>
          <w:sz w:val="24"/>
          <w:szCs w:val="24"/>
        </w:rPr>
        <w:t>Microsoft Excel</w:t>
      </w:r>
    </w:p>
    <w:p w:rsidR="009F128B" w:rsidRPr="00764A73" w:rsidRDefault="009F128B" w:rsidP="009F128B">
      <w:pPr>
        <w:widowControl w:val="0"/>
        <w:numPr>
          <w:ilvl w:val="0"/>
          <w:numId w:val="10"/>
        </w:numPr>
        <w:spacing w:before="100" w:beforeAutospacing="1" w:after="0" w:afterAutospacing="1"/>
        <w:contextualSpacing/>
        <w:jc w:val="both"/>
        <w:outlineLvl w:val="0"/>
        <w:rPr>
          <w:rFonts w:ascii="Times New Roman" w:eastAsia="Arial Unicode MS" w:hAnsi="Times New Roman" w:cs="Times New Roman"/>
          <w:sz w:val="24"/>
          <w:szCs w:val="24"/>
          <w:u w:color="000000"/>
          <w:lang w:eastAsia="en-IN"/>
        </w:rPr>
      </w:pPr>
      <w:r w:rsidRPr="00764A73">
        <w:rPr>
          <w:rFonts w:ascii="Times New Roman" w:hAnsi="Times New Roman" w:cs="Times New Roman"/>
          <w:sz w:val="24"/>
          <w:szCs w:val="24"/>
        </w:rPr>
        <w:t>Creating tables, charts, graphs</w:t>
      </w:r>
    </w:p>
    <w:p w:rsidR="009F128B" w:rsidRPr="00764A73" w:rsidRDefault="009F128B" w:rsidP="009F128B">
      <w:pPr>
        <w:widowControl w:val="0"/>
        <w:spacing w:before="100" w:beforeAutospacing="1" w:after="0" w:afterAutospacing="1"/>
        <w:jc w:val="both"/>
        <w:outlineLvl w:val="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Readings</w:t>
      </w:r>
    </w:p>
    <w:p w:rsidR="009F128B" w:rsidRPr="00764A73" w:rsidRDefault="009F128B" w:rsidP="009F128B">
      <w:pPr>
        <w:widowControl w:val="0"/>
        <w:spacing w:after="0"/>
        <w:rPr>
          <w:rFonts w:ascii="Times New Roman" w:hAnsi="Times New Roman" w:cs="Times New Roman"/>
          <w:i/>
          <w:sz w:val="24"/>
          <w:szCs w:val="24"/>
        </w:rPr>
      </w:pPr>
      <w:r w:rsidRPr="00764A73">
        <w:rPr>
          <w:rFonts w:ascii="Times New Roman" w:hAnsi="Times New Roman" w:cs="Times New Roman"/>
          <w:sz w:val="24"/>
          <w:szCs w:val="24"/>
        </w:rPr>
        <w:t xml:space="preserve">Alley, M. (2003). </w:t>
      </w:r>
      <w:r w:rsidRPr="00764A73">
        <w:rPr>
          <w:rFonts w:ascii="Times New Roman" w:hAnsi="Times New Roman" w:cs="Times New Roman"/>
          <w:i/>
          <w:sz w:val="24"/>
          <w:szCs w:val="24"/>
        </w:rPr>
        <w:t>The craft of scientific presentations: critical steps to succeed and critical</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i/>
          <w:sz w:val="24"/>
          <w:szCs w:val="24"/>
        </w:rPr>
        <w:t xml:space="preserve">          errors to avoid</w:t>
      </w:r>
      <w:r w:rsidRPr="00764A73">
        <w:rPr>
          <w:rFonts w:ascii="Times New Roman" w:hAnsi="Times New Roman" w:cs="Times New Roman"/>
          <w:sz w:val="24"/>
          <w:szCs w:val="24"/>
        </w:rPr>
        <w:t>. Ney York: Springer.</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Gastel, B., &amp; Day, R. A. (2016). </w:t>
      </w:r>
      <w:r w:rsidRPr="00764A73">
        <w:rPr>
          <w:rFonts w:ascii="Times New Roman" w:hAnsi="Times New Roman" w:cs="Times New Roman"/>
          <w:i/>
          <w:sz w:val="24"/>
          <w:szCs w:val="24"/>
        </w:rPr>
        <w:t>How to write and publish a scientific paper</w:t>
      </w:r>
      <w:r w:rsidRPr="00764A73">
        <w:rPr>
          <w:rFonts w:ascii="Times New Roman" w:hAnsi="Times New Roman" w:cs="Times New Roman"/>
          <w:sz w:val="24"/>
          <w:szCs w:val="24"/>
        </w:rPr>
        <w:t xml:space="preserve"> (8</w:t>
      </w:r>
      <w:r w:rsidRPr="00764A73">
        <w:rPr>
          <w:rFonts w:ascii="Times New Roman" w:hAnsi="Times New Roman" w:cs="Times New Roman"/>
          <w:sz w:val="24"/>
          <w:szCs w:val="24"/>
          <w:vertAlign w:val="superscript"/>
        </w:rPr>
        <w:t>th</w:t>
      </w:r>
      <w:r w:rsidRPr="00764A73">
        <w:rPr>
          <w:rFonts w:ascii="Times New Roman" w:hAnsi="Times New Roman" w:cs="Times New Roman"/>
          <w:sz w:val="24"/>
          <w:szCs w:val="24"/>
        </w:rPr>
        <w:t xml:space="preserve"> Ed.). New</w:t>
      </w:r>
    </w:p>
    <w:p w:rsidR="009F128B" w:rsidRPr="00764A73" w:rsidRDefault="009F128B" w:rsidP="009F128B">
      <w:pPr>
        <w:widowControl w:val="0"/>
        <w:spacing w:after="0"/>
        <w:rPr>
          <w:rFonts w:ascii="Times New Roman" w:hAnsi="Times New Roman" w:cs="Times New Roman"/>
          <w:sz w:val="24"/>
          <w:szCs w:val="24"/>
        </w:rPr>
      </w:pPr>
      <w:r w:rsidRPr="00764A73">
        <w:rPr>
          <w:rFonts w:ascii="Times New Roman" w:hAnsi="Times New Roman" w:cs="Times New Roman"/>
          <w:sz w:val="24"/>
          <w:szCs w:val="24"/>
        </w:rPr>
        <w:t xml:space="preserve">          York: Greenwood Publishing Group Inc.</w:t>
      </w:r>
    </w:p>
    <w:p w:rsidR="009F128B" w:rsidRPr="00764A73" w:rsidRDefault="009F128B" w:rsidP="009F128B">
      <w:pPr>
        <w:widowControl w:val="0"/>
        <w:spacing w:after="0"/>
        <w:rPr>
          <w:rFonts w:ascii="Times New Roman" w:hAnsi="Times New Roman" w:cs="Times New Roman"/>
          <w:sz w:val="24"/>
          <w:szCs w:val="24"/>
        </w:rPr>
      </w:pPr>
    </w:p>
    <w:p w:rsidR="009F128B" w:rsidRPr="00764A73" w:rsidRDefault="009F128B" w:rsidP="009F128B">
      <w:pPr>
        <w:widowControl w:val="0"/>
        <w:spacing w:after="0"/>
        <w:rPr>
          <w:rFonts w:ascii="Times New Roman" w:eastAsia="Arial Unicode MS" w:hAnsi="Times New Roman" w:cs="Times New Roman"/>
          <w:b/>
          <w:bCs/>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6.Pedagogy </w:t>
      </w:r>
    </w:p>
    <w:p w:rsidR="009F128B" w:rsidRPr="00764A73" w:rsidRDefault="009F128B" w:rsidP="009F128B">
      <w:pPr>
        <w:widowControl w:val="0"/>
        <w:spacing w:after="0"/>
        <w:rPr>
          <w:rFonts w:ascii="Times New Roman" w:eastAsia="Arial Unicode MS" w:hAnsi="Times New Roman" w:cs="Times New Roman"/>
          <w:sz w:val="24"/>
          <w:szCs w:val="24"/>
          <w:u w:color="000000"/>
          <w:lang w:eastAsia="en-IN"/>
        </w:rPr>
      </w:pPr>
    </w:p>
    <w:p w:rsidR="009F128B" w:rsidRPr="00764A73" w:rsidRDefault="009F128B" w:rsidP="009F128B">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in the form of behavioural assessments, behavioural intervention plan development, etc. Finally, the cooperative learning component involves doing assignments in groups.  </w:t>
      </w:r>
    </w:p>
    <w:p w:rsidR="009F128B" w:rsidRPr="00764A73" w:rsidRDefault="009F128B" w:rsidP="009F128B">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rsidR="009F128B" w:rsidRPr="00764A73" w:rsidRDefault="009F128B" w:rsidP="009F128B">
      <w:pPr>
        <w:widowControl w:val="0"/>
        <w:spacing w:after="0"/>
        <w:ind w:left="360"/>
        <w:rPr>
          <w:rFonts w:ascii="Times New Roman" w:eastAsia="Arial Unicode MS" w:hAnsi="Times New Roman" w:cs="Times New Roman"/>
          <w:sz w:val="24"/>
          <w:szCs w:val="24"/>
          <w:u w:color="000000"/>
          <w:lang w:eastAsia="en-IN"/>
        </w:rPr>
      </w:pPr>
    </w:p>
    <w:p w:rsidR="009F128B" w:rsidRPr="00764A73" w:rsidRDefault="009F128B" w:rsidP="009F128B">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7.Evaluation Pattern</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Both formative (periodic assignments and projects) and summative (mid semester and final examinations) evaluation will be used.</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Arial Unicode MS" w:hAnsi="Times New Roman" w:cs="Times New Roman"/>
          <w:sz w:val="24"/>
          <w:szCs w:val="24"/>
          <w:u w:color="000000"/>
          <w:lang w:eastAsia="en-IN"/>
        </w:rPr>
      </w:pP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breakdown of the evaluation shall be as follows.</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Arial Unicode MS" w:hAnsi="Times New Roman" w:cs="Times New Roman"/>
          <w:sz w:val="24"/>
          <w:szCs w:val="24"/>
          <w:u w:color="000000"/>
          <w:lang w:eastAsia="en-IN"/>
        </w:rPr>
      </w:pP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Class Participation and Attendance ……………………………    5%</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Term Paper                                   ………………………………   10%</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lastRenderedPageBreak/>
        <w:t>Individual Assignment (including Presentations) …..………….   10%</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Group Assignments (including Presentation) ....……………….    5%</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Mid semester Examination ……………………………………     20%</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Final Examination                           …………………………….   50%</w:t>
      </w:r>
    </w:p>
    <w:p w:rsidR="009F128B" w:rsidRPr="00764A73" w:rsidRDefault="009F128B" w:rsidP="009F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Total      ………………………………………………………    100%</w:t>
      </w:r>
    </w:p>
    <w:p w:rsidR="009F128B" w:rsidRDefault="009F128B" w:rsidP="009F128B"/>
    <w:p w:rsidR="00451AED" w:rsidRDefault="00451AED">
      <w:bookmarkStart w:id="5" w:name="_GoBack"/>
      <w:bookmarkEnd w:id="5"/>
    </w:p>
    <w:sectPr w:rsidR="00451AED">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94227"/>
      <w:docPartObj>
        <w:docPartGallery w:val="Page Numbers (Bottom of Page)"/>
        <w:docPartUnique/>
      </w:docPartObj>
    </w:sdtPr>
    <w:sdtEndPr>
      <w:rPr>
        <w:color w:val="7F7F7F" w:themeColor="background1" w:themeShade="7F"/>
        <w:spacing w:val="60"/>
      </w:rPr>
    </w:sdtEndPr>
    <w:sdtContent>
      <w:p w:rsidR="00AD3298" w:rsidRDefault="009F12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D3298" w:rsidRDefault="009F128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B29"/>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AD61BF"/>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88029A"/>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76292A"/>
    <w:multiLevelType w:val="multilevel"/>
    <w:tmpl w:val="3C666E4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324C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97161A"/>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30999"/>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80268D"/>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971405"/>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347A62"/>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9"/>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B"/>
    <w:rsid w:val="00451AED"/>
    <w:rsid w:val="009F12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C899A-C249-4BDE-83C7-CF70A3AA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B"/>
    <w:pPr>
      <w:spacing w:after="200" w:line="276" w:lineRule="auto"/>
    </w:pPr>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8B"/>
    <w:pPr>
      <w:ind w:left="720"/>
      <w:contextualSpacing/>
    </w:pPr>
  </w:style>
  <w:style w:type="paragraph" w:styleId="Footer">
    <w:name w:val="footer"/>
    <w:basedOn w:val="Normal"/>
    <w:link w:val="FooterChar"/>
    <w:uiPriority w:val="99"/>
    <w:unhideWhenUsed/>
    <w:rsid w:val="009F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8B"/>
    <w:rPr>
      <w:rFonts w:ascii="Calibri" w:eastAsia="Calibri" w:hAnsi="Calibri" w:cs="Mangal"/>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c:creator>
  <cp:keywords/>
  <dc:description/>
  <cp:lastModifiedBy>Sree</cp:lastModifiedBy>
  <cp:revision>1</cp:revision>
  <dcterms:created xsi:type="dcterms:W3CDTF">2022-09-18T17:11:00Z</dcterms:created>
  <dcterms:modified xsi:type="dcterms:W3CDTF">2022-09-18T17:13:00Z</dcterms:modified>
</cp:coreProperties>
</file>