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3336" w14:textId="77777777" w:rsidR="00CC1975" w:rsidRDefault="00B56FCD">
      <w:pPr>
        <w:spacing w:after="240"/>
        <w:ind w:firstLine="720"/>
        <w:jc w:val="center"/>
        <w:rPr>
          <w:rFonts w:ascii="Arimo" w:eastAsia="Arimo" w:hAnsi="Arimo" w:cs="Arimo"/>
          <w:b/>
          <w:sz w:val="30"/>
          <w:szCs w:val="30"/>
        </w:rPr>
      </w:pPr>
      <w:proofErr w:type="spellStart"/>
      <w:r>
        <w:rPr>
          <w:rFonts w:ascii="Arimo" w:eastAsia="Arimo" w:hAnsi="Arimo" w:cs="Arimo"/>
          <w:b/>
          <w:sz w:val="30"/>
          <w:szCs w:val="30"/>
        </w:rPr>
        <w:t>MaiharGharana</w:t>
      </w:r>
      <w:proofErr w:type="spellEnd"/>
      <w:r>
        <w:rPr>
          <w:rFonts w:ascii="Arimo" w:eastAsia="Arimo" w:hAnsi="Arimo" w:cs="Arimo"/>
          <w:b/>
          <w:sz w:val="30"/>
          <w:szCs w:val="30"/>
        </w:rPr>
        <w:t xml:space="preserve"> Introduction</w:t>
      </w:r>
    </w:p>
    <w:p w14:paraId="2BA18CFD" w14:textId="77777777" w:rsidR="00CC1975" w:rsidRDefault="00B56FCD">
      <w:pPr>
        <w:jc w:val="center"/>
        <w:rPr>
          <w:rFonts w:ascii="Arimo" w:eastAsia="Arimo" w:hAnsi="Arimo" w:cs="Arimo"/>
          <w:b/>
          <w:sz w:val="26"/>
          <w:szCs w:val="26"/>
        </w:rPr>
      </w:pPr>
      <w:r>
        <w:rPr>
          <w:rFonts w:ascii="Arimo" w:eastAsia="Arimo" w:hAnsi="Arimo" w:cs="Arimo"/>
          <w:b/>
          <w:sz w:val="26"/>
          <w:szCs w:val="26"/>
        </w:rPr>
        <w:t>Programme(s) in which it is offered: M.A. in Music: Bansuri</w:t>
      </w:r>
      <w:r>
        <w:rPr>
          <w:rFonts w:ascii="Arimo" w:eastAsia="Arimo" w:hAnsi="Arimo" w:cs="Arimo"/>
          <w:b/>
          <w:sz w:val="26"/>
          <w:szCs w:val="26"/>
        </w:rPr>
        <w:br/>
      </w:r>
    </w:p>
    <w:tbl>
      <w:tblPr>
        <w:tblStyle w:val="a"/>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4"/>
        <w:gridCol w:w="4862"/>
      </w:tblGrid>
      <w:tr w:rsidR="00CC1975" w14:paraId="228CD585" w14:textId="77777777" w:rsidTr="00FC3C20">
        <w:trPr>
          <w:trHeight w:val="376"/>
        </w:trPr>
        <w:tc>
          <w:tcPr>
            <w:tcW w:w="4914" w:type="dxa"/>
            <w:shd w:val="clear" w:color="auto" w:fill="auto"/>
          </w:tcPr>
          <w:p w14:paraId="6FAA8EBD" w14:textId="77777777" w:rsidR="00CC1975" w:rsidRDefault="00B56FCD">
            <w:pPr>
              <w:rPr>
                <w:rFonts w:ascii="Arimo" w:eastAsia="Arimo" w:hAnsi="Arimo" w:cs="Arimo"/>
                <w:sz w:val="20"/>
                <w:szCs w:val="20"/>
              </w:rPr>
            </w:pPr>
            <w:r>
              <w:rPr>
                <w:rFonts w:ascii="Arimo" w:eastAsia="Arimo" w:hAnsi="Arimo" w:cs="Arimo"/>
                <w:b/>
                <w:sz w:val="20"/>
                <w:szCs w:val="20"/>
              </w:rPr>
              <w:t>Course Category</w:t>
            </w:r>
            <w:r>
              <w:rPr>
                <w:rFonts w:ascii="Arimo" w:eastAsia="Arimo" w:hAnsi="Arimo" w:cs="Arimo"/>
                <w:sz w:val="20"/>
                <w:szCs w:val="20"/>
              </w:rPr>
              <w:t xml:space="preserve">: Core </w:t>
            </w:r>
          </w:p>
        </w:tc>
        <w:tc>
          <w:tcPr>
            <w:tcW w:w="4862" w:type="dxa"/>
            <w:shd w:val="clear" w:color="auto" w:fill="auto"/>
          </w:tcPr>
          <w:p w14:paraId="7D32D7C7" w14:textId="77777777" w:rsidR="00CC1975" w:rsidRDefault="00B56FCD">
            <w:pPr>
              <w:rPr>
                <w:rFonts w:ascii="Arimo" w:eastAsia="Arimo" w:hAnsi="Arimo" w:cs="Arimo"/>
                <w:sz w:val="20"/>
                <w:szCs w:val="20"/>
              </w:rPr>
            </w:pPr>
            <w:r>
              <w:rPr>
                <w:rFonts w:ascii="Arimo" w:eastAsia="Arimo" w:hAnsi="Arimo" w:cs="Arimo"/>
                <w:b/>
                <w:sz w:val="20"/>
                <w:szCs w:val="20"/>
              </w:rPr>
              <w:t>Schedule of Offering</w:t>
            </w:r>
            <w:r>
              <w:rPr>
                <w:rFonts w:ascii="Arimo" w:eastAsia="Arimo" w:hAnsi="Arimo" w:cs="Arimo"/>
                <w:sz w:val="20"/>
                <w:szCs w:val="20"/>
              </w:rPr>
              <w:t>: Odd</w:t>
            </w:r>
          </w:p>
        </w:tc>
      </w:tr>
      <w:tr w:rsidR="00CC1975" w14:paraId="1F084017" w14:textId="77777777">
        <w:tc>
          <w:tcPr>
            <w:tcW w:w="4914" w:type="dxa"/>
            <w:shd w:val="clear" w:color="auto" w:fill="auto"/>
          </w:tcPr>
          <w:p w14:paraId="0FE81C45" w14:textId="77777777" w:rsidR="00CC1975" w:rsidRDefault="00B56FCD">
            <w:pPr>
              <w:rPr>
                <w:rFonts w:ascii="Arimo" w:eastAsia="Arimo" w:hAnsi="Arimo" w:cs="Arimo"/>
                <w:sz w:val="20"/>
                <w:szCs w:val="20"/>
              </w:rPr>
            </w:pPr>
            <w:r>
              <w:rPr>
                <w:rFonts w:ascii="Arimo" w:eastAsia="Arimo" w:hAnsi="Arimo" w:cs="Arimo"/>
                <w:b/>
                <w:sz w:val="20"/>
                <w:szCs w:val="20"/>
              </w:rPr>
              <w:t>Course Credit Structure: 4</w:t>
            </w:r>
          </w:p>
        </w:tc>
        <w:tc>
          <w:tcPr>
            <w:tcW w:w="4862" w:type="dxa"/>
            <w:shd w:val="clear" w:color="auto" w:fill="auto"/>
          </w:tcPr>
          <w:p w14:paraId="56914B72" w14:textId="77777777" w:rsidR="00CC1975" w:rsidRDefault="00B56FCD">
            <w:pPr>
              <w:rPr>
                <w:rFonts w:ascii="Arimo" w:eastAsia="Arimo" w:hAnsi="Arimo" w:cs="Arimo"/>
                <w:b/>
                <w:sz w:val="20"/>
                <w:szCs w:val="20"/>
              </w:rPr>
            </w:pPr>
            <w:r>
              <w:rPr>
                <w:rFonts w:ascii="Arimo" w:eastAsia="Arimo" w:hAnsi="Arimo" w:cs="Arimo"/>
                <w:b/>
                <w:sz w:val="20"/>
                <w:szCs w:val="20"/>
              </w:rPr>
              <w:t>Course Code:</w:t>
            </w:r>
            <w:r>
              <w:t xml:space="preserve"> BAS6113</w:t>
            </w:r>
          </w:p>
        </w:tc>
      </w:tr>
      <w:tr w:rsidR="00CC1975" w14:paraId="11FE7B22" w14:textId="77777777">
        <w:tc>
          <w:tcPr>
            <w:tcW w:w="4914" w:type="dxa"/>
            <w:shd w:val="clear" w:color="auto" w:fill="auto"/>
          </w:tcPr>
          <w:p w14:paraId="1A8F6682" w14:textId="77777777" w:rsidR="00CC1975" w:rsidRDefault="00B56FCD">
            <w:pPr>
              <w:rPr>
                <w:rFonts w:ascii="Arimo" w:eastAsia="Arimo" w:hAnsi="Arimo" w:cs="Arimo"/>
                <w:sz w:val="20"/>
                <w:szCs w:val="20"/>
              </w:rPr>
            </w:pPr>
            <w:r>
              <w:rPr>
                <w:rFonts w:ascii="Arimo" w:eastAsia="Arimo" w:hAnsi="Arimo" w:cs="Arimo"/>
                <w:b/>
                <w:sz w:val="20"/>
                <w:szCs w:val="20"/>
              </w:rPr>
              <w:t>Total Number of Hours: 60</w:t>
            </w:r>
          </w:p>
        </w:tc>
        <w:tc>
          <w:tcPr>
            <w:tcW w:w="4862" w:type="dxa"/>
            <w:shd w:val="clear" w:color="auto" w:fill="auto"/>
          </w:tcPr>
          <w:p w14:paraId="0A5C4CE4" w14:textId="77777777" w:rsidR="00CC1975" w:rsidRDefault="00B56FCD">
            <w:pPr>
              <w:rPr>
                <w:rFonts w:ascii="Arimo" w:eastAsia="Arimo" w:hAnsi="Arimo" w:cs="Arimo"/>
                <w:b/>
                <w:sz w:val="20"/>
                <w:szCs w:val="20"/>
              </w:rPr>
            </w:pPr>
            <w:r>
              <w:rPr>
                <w:rFonts w:ascii="Arimo" w:eastAsia="Arimo" w:hAnsi="Arimo" w:cs="Arimo"/>
                <w:b/>
                <w:sz w:val="20"/>
                <w:szCs w:val="20"/>
              </w:rPr>
              <w:t>Contact Hours Per Week: 4</w:t>
            </w:r>
          </w:p>
        </w:tc>
      </w:tr>
      <w:tr w:rsidR="00CC1975" w14:paraId="1A44015B" w14:textId="77777777">
        <w:tc>
          <w:tcPr>
            <w:tcW w:w="4914" w:type="dxa"/>
            <w:shd w:val="clear" w:color="auto" w:fill="auto"/>
          </w:tcPr>
          <w:p w14:paraId="6AC67295" w14:textId="77777777" w:rsidR="00CC1975" w:rsidRDefault="00B56FCD">
            <w:pPr>
              <w:rPr>
                <w:rFonts w:ascii="Arimo" w:eastAsia="Arimo" w:hAnsi="Arimo" w:cs="Arimo"/>
                <w:b/>
                <w:sz w:val="20"/>
                <w:szCs w:val="20"/>
              </w:rPr>
            </w:pPr>
            <w:r>
              <w:rPr>
                <w:rFonts w:ascii="Arimo" w:eastAsia="Arimo" w:hAnsi="Arimo" w:cs="Arimo"/>
                <w:b/>
                <w:sz w:val="20"/>
                <w:szCs w:val="20"/>
              </w:rPr>
              <w:t>Lecture: 2</w:t>
            </w:r>
          </w:p>
        </w:tc>
        <w:tc>
          <w:tcPr>
            <w:tcW w:w="4862" w:type="dxa"/>
            <w:shd w:val="clear" w:color="auto" w:fill="auto"/>
          </w:tcPr>
          <w:p w14:paraId="5A26B6E9" w14:textId="77777777" w:rsidR="00CC1975" w:rsidRDefault="00B56FCD">
            <w:pPr>
              <w:rPr>
                <w:rFonts w:ascii="Arimo" w:eastAsia="Arimo" w:hAnsi="Arimo" w:cs="Arimo"/>
                <w:b/>
                <w:sz w:val="20"/>
                <w:szCs w:val="20"/>
              </w:rPr>
            </w:pPr>
            <w:r>
              <w:rPr>
                <w:rFonts w:ascii="Arimo" w:eastAsia="Arimo" w:hAnsi="Arimo" w:cs="Arimo"/>
                <w:b/>
                <w:sz w:val="20"/>
                <w:szCs w:val="20"/>
              </w:rPr>
              <w:t xml:space="preserve">Tutorial:  </w:t>
            </w:r>
            <w:r>
              <w:rPr>
                <w:rFonts w:ascii="Arimo" w:eastAsia="Arimo" w:hAnsi="Arimo" w:cs="Arimo"/>
                <w:sz w:val="20"/>
                <w:szCs w:val="20"/>
              </w:rPr>
              <w:t>2</w:t>
            </w:r>
          </w:p>
        </w:tc>
      </w:tr>
      <w:tr w:rsidR="00CC1975" w14:paraId="2D769B90" w14:textId="77777777">
        <w:tc>
          <w:tcPr>
            <w:tcW w:w="4914" w:type="dxa"/>
            <w:shd w:val="clear" w:color="auto" w:fill="auto"/>
          </w:tcPr>
          <w:p w14:paraId="3DF4CB70" w14:textId="77777777" w:rsidR="00CC1975" w:rsidRDefault="00B56FCD">
            <w:pPr>
              <w:rPr>
                <w:rFonts w:ascii="Arimo" w:eastAsia="Arimo" w:hAnsi="Arimo" w:cs="Arimo"/>
                <w:b/>
                <w:sz w:val="20"/>
                <w:szCs w:val="20"/>
              </w:rPr>
            </w:pPr>
            <w:r>
              <w:rPr>
                <w:rFonts w:ascii="Arimo" w:eastAsia="Arimo" w:hAnsi="Arimo" w:cs="Arimo"/>
                <w:b/>
                <w:sz w:val="20"/>
                <w:szCs w:val="20"/>
              </w:rPr>
              <w:t xml:space="preserve">Practical: </w:t>
            </w:r>
          </w:p>
        </w:tc>
        <w:tc>
          <w:tcPr>
            <w:tcW w:w="4862" w:type="dxa"/>
            <w:shd w:val="clear" w:color="auto" w:fill="auto"/>
          </w:tcPr>
          <w:p w14:paraId="732D572F" w14:textId="77777777" w:rsidR="00CC1975" w:rsidRDefault="00B56FCD">
            <w:pPr>
              <w:rPr>
                <w:rFonts w:ascii="Arimo" w:eastAsia="Arimo" w:hAnsi="Arimo" w:cs="Arimo"/>
                <w:b/>
                <w:sz w:val="20"/>
                <w:szCs w:val="20"/>
              </w:rPr>
            </w:pPr>
            <w:r>
              <w:rPr>
                <w:rFonts w:ascii="Arimo" w:eastAsia="Arimo" w:hAnsi="Arimo" w:cs="Arimo"/>
                <w:b/>
                <w:sz w:val="20"/>
                <w:szCs w:val="20"/>
              </w:rPr>
              <w:t>Medium of Instruction: English/Hindi</w:t>
            </w:r>
          </w:p>
        </w:tc>
      </w:tr>
      <w:tr w:rsidR="00CC1975" w14:paraId="5BA051F8" w14:textId="77777777">
        <w:tc>
          <w:tcPr>
            <w:tcW w:w="4914" w:type="dxa"/>
            <w:shd w:val="clear" w:color="auto" w:fill="auto"/>
          </w:tcPr>
          <w:p w14:paraId="3A3AB5F6" w14:textId="32465D37" w:rsidR="00FC3C20" w:rsidRPr="00FC3C20" w:rsidRDefault="00B56FCD" w:rsidP="00FC3C20">
            <w:pPr>
              <w:rPr>
                <w:rFonts w:ascii="Arimo" w:eastAsia="Arimo" w:hAnsi="Arimo" w:cs="Arimo"/>
                <w:b/>
                <w:sz w:val="20"/>
                <w:szCs w:val="20"/>
              </w:rPr>
            </w:pPr>
            <w:r w:rsidRPr="00FC3C20">
              <w:rPr>
                <w:rFonts w:ascii="Arimo" w:eastAsia="Arimo" w:hAnsi="Arimo" w:cs="Arimo"/>
                <w:b/>
                <w:sz w:val="20"/>
                <w:szCs w:val="20"/>
              </w:rPr>
              <w:t xml:space="preserve">Date of Revision: </w:t>
            </w:r>
            <w:r w:rsidRPr="00FC3C20">
              <w:rPr>
                <w:rFonts w:ascii="Arimo" w:hAnsi="Arimo"/>
                <w:b/>
                <w:sz w:val="20"/>
                <w:szCs w:val="20"/>
              </w:rPr>
              <w:t>April - 2022</w:t>
            </w:r>
          </w:p>
        </w:tc>
        <w:tc>
          <w:tcPr>
            <w:tcW w:w="4862" w:type="dxa"/>
            <w:shd w:val="clear" w:color="auto" w:fill="auto"/>
          </w:tcPr>
          <w:p w14:paraId="744A25FD" w14:textId="5E1CD884" w:rsidR="00CC1975" w:rsidRDefault="00B56FCD">
            <w:pPr>
              <w:rPr>
                <w:rFonts w:ascii="Arimo" w:eastAsia="Arimo" w:hAnsi="Arimo" w:cs="Arimo"/>
                <w:sz w:val="20"/>
                <w:szCs w:val="20"/>
              </w:rPr>
            </w:pPr>
            <w:r>
              <w:rPr>
                <w:rFonts w:ascii="Arimo" w:eastAsia="Arimo" w:hAnsi="Arimo" w:cs="Arimo"/>
                <w:b/>
                <w:sz w:val="20"/>
                <w:szCs w:val="20"/>
              </w:rPr>
              <w:t>Skill Focus:</w:t>
            </w:r>
            <w:r w:rsidR="00FC3C20">
              <w:rPr>
                <w:rFonts w:ascii="Arimo" w:eastAsia="Arimo" w:hAnsi="Arimo" w:cs="Arimo"/>
                <w:b/>
                <w:sz w:val="20"/>
                <w:szCs w:val="20"/>
              </w:rPr>
              <w:t xml:space="preserve"> </w:t>
            </w:r>
            <w:r>
              <w:rPr>
                <w:rFonts w:ascii="Arimo" w:eastAsia="Arimo" w:hAnsi="Arimo" w:cs="Arimo"/>
                <w:sz w:val="20"/>
                <w:szCs w:val="20"/>
              </w:rPr>
              <w:t>Skill development to become performing Artist</w:t>
            </w:r>
          </w:p>
        </w:tc>
      </w:tr>
      <w:tr w:rsidR="00CC1975" w14:paraId="77AD098E" w14:textId="77777777" w:rsidTr="00FC3C20">
        <w:trPr>
          <w:trHeight w:val="372"/>
        </w:trPr>
        <w:tc>
          <w:tcPr>
            <w:tcW w:w="4914" w:type="dxa"/>
            <w:shd w:val="clear" w:color="auto" w:fill="auto"/>
          </w:tcPr>
          <w:p w14:paraId="2817E8DB" w14:textId="75C57907" w:rsidR="00CC1975" w:rsidRDefault="00B56FCD">
            <w:pPr>
              <w:rPr>
                <w:rFonts w:ascii="Arimo" w:eastAsia="Arimo" w:hAnsi="Arimo" w:cs="Arimo"/>
                <w:b/>
                <w:sz w:val="20"/>
                <w:szCs w:val="20"/>
              </w:rPr>
            </w:pPr>
            <w:r>
              <w:rPr>
                <w:rFonts w:ascii="Arimo" w:eastAsia="Arimo" w:hAnsi="Arimo" w:cs="Arimo"/>
                <w:b/>
                <w:sz w:val="20"/>
                <w:szCs w:val="20"/>
              </w:rPr>
              <w:t>Short Name of the Course: RS1S1</w:t>
            </w:r>
          </w:p>
        </w:tc>
        <w:tc>
          <w:tcPr>
            <w:tcW w:w="4862" w:type="dxa"/>
            <w:shd w:val="clear" w:color="auto" w:fill="auto"/>
          </w:tcPr>
          <w:p w14:paraId="384CDC52" w14:textId="77777777" w:rsidR="00CC1975" w:rsidRDefault="00B56FCD">
            <w:pPr>
              <w:rPr>
                <w:rFonts w:ascii="Arimo" w:eastAsia="Arimo" w:hAnsi="Arimo" w:cs="Arimo"/>
                <w:b/>
                <w:sz w:val="20"/>
                <w:szCs w:val="20"/>
              </w:rPr>
            </w:pPr>
            <w:r>
              <w:rPr>
                <w:rFonts w:ascii="Arimo" w:eastAsia="Arimo" w:hAnsi="Arimo" w:cs="Arimo"/>
                <w:b/>
                <w:sz w:val="20"/>
                <w:szCs w:val="20"/>
              </w:rPr>
              <w:t xml:space="preserve">Course Stream </w:t>
            </w:r>
            <w:r>
              <w:rPr>
                <w:rFonts w:ascii="Arimo" w:eastAsia="Arimo" w:hAnsi="Arimo" w:cs="Arimo"/>
                <w:b/>
                <w:i/>
                <w:sz w:val="18"/>
                <w:szCs w:val="18"/>
              </w:rPr>
              <w:t>(Only for Minor Courses)</w:t>
            </w:r>
            <w:r>
              <w:rPr>
                <w:rFonts w:ascii="Arimo" w:eastAsia="Arimo" w:hAnsi="Arimo" w:cs="Arimo"/>
                <w:b/>
                <w:sz w:val="20"/>
                <w:szCs w:val="20"/>
              </w:rPr>
              <w:t>:</w:t>
            </w:r>
          </w:p>
        </w:tc>
      </w:tr>
      <w:tr w:rsidR="00CC1975" w14:paraId="4354D131" w14:textId="77777777">
        <w:tc>
          <w:tcPr>
            <w:tcW w:w="4914" w:type="dxa"/>
            <w:shd w:val="clear" w:color="auto" w:fill="auto"/>
          </w:tcPr>
          <w:p w14:paraId="44548FA3" w14:textId="77777777" w:rsidR="00CC1975" w:rsidRDefault="00B56FCD">
            <w:pPr>
              <w:rPr>
                <w:rFonts w:ascii="Arimo" w:eastAsia="Arimo" w:hAnsi="Arimo" w:cs="Arimo"/>
                <w:b/>
                <w:sz w:val="20"/>
                <w:szCs w:val="20"/>
              </w:rPr>
            </w:pPr>
            <w:r>
              <w:rPr>
                <w:rFonts w:ascii="Arimo" w:eastAsia="Arimo" w:hAnsi="Arimo" w:cs="Arimo"/>
                <w:b/>
                <w:sz w:val="20"/>
                <w:szCs w:val="20"/>
              </w:rPr>
              <w:t xml:space="preserve">Grading Method: </w:t>
            </w:r>
            <w:r>
              <w:rPr>
                <w:rFonts w:ascii="Arimo" w:eastAsia="Arimo" w:hAnsi="Arimo" w:cs="Arimo"/>
                <w:sz w:val="20"/>
                <w:szCs w:val="20"/>
              </w:rPr>
              <w:t>Regular</w:t>
            </w:r>
          </w:p>
        </w:tc>
        <w:tc>
          <w:tcPr>
            <w:tcW w:w="4862" w:type="dxa"/>
            <w:shd w:val="clear" w:color="auto" w:fill="auto"/>
          </w:tcPr>
          <w:p w14:paraId="7B172E36" w14:textId="77777777" w:rsidR="00CC1975" w:rsidRDefault="00B56FCD">
            <w:pPr>
              <w:rPr>
                <w:rFonts w:ascii="Arimo" w:eastAsia="Arimo" w:hAnsi="Arimo" w:cs="Arimo"/>
                <w:b/>
                <w:sz w:val="20"/>
                <w:szCs w:val="20"/>
              </w:rPr>
            </w:pPr>
            <w:r>
              <w:rPr>
                <w:rFonts w:ascii="Arimo" w:eastAsia="Arimo" w:hAnsi="Arimo" w:cs="Arimo"/>
                <w:b/>
                <w:sz w:val="20"/>
                <w:szCs w:val="20"/>
              </w:rPr>
              <w:t xml:space="preserve">Repeatable: </w:t>
            </w:r>
            <w:r>
              <w:rPr>
                <w:rFonts w:ascii="Arimo" w:eastAsia="Arimo" w:hAnsi="Arimo" w:cs="Arimo"/>
                <w:sz w:val="20"/>
                <w:szCs w:val="20"/>
              </w:rPr>
              <w:t>Credit</w:t>
            </w:r>
          </w:p>
        </w:tc>
      </w:tr>
      <w:tr w:rsidR="00CC1975" w14:paraId="782169D3" w14:textId="77777777">
        <w:tc>
          <w:tcPr>
            <w:tcW w:w="4914" w:type="dxa"/>
            <w:shd w:val="clear" w:color="auto" w:fill="auto"/>
          </w:tcPr>
          <w:p w14:paraId="27EA1D25" w14:textId="77777777" w:rsidR="00CC1975" w:rsidRDefault="00B56FCD">
            <w:pPr>
              <w:rPr>
                <w:rFonts w:ascii="Arimo" w:eastAsia="Arimo" w:hAnsi="Arimo" w:cs="Arimo"/>
                <w:b/>
                <w:sz w:val="20"/>
                <w:szCs w:val="20"/>
              </w:rPr>
            </w:pPr>
            <w:r>
              <w:rPr>
                <w:rFonts w:ascii="Arimo" w:eastAsia="Arimo" w:hAnsi="Arimo" w:cs="Arimo"/>
                <w:b/>
                <w:sz w:val="20"/>
                <w:szCs w:val="20"/>
              </w:rPr>
              <w:t xml:space="preserve">Course Level: </w:t>
            </w:r>
            <w:r>
              <w:rPr>
                <w:rFonts w:ascii="Arimo" w:eastAsia="Arimo" w:hAnsi="Arimo" w:cs="Arimo"/>
                <w:sz w:val="20"/>
                <w:szCs w:val="20"/>
              </w:rPr>
              <w:t>Advanced</w:t>
            </w:r>
          </w:p>
        </w:tc>
        <w:tc>
          <w:tcPr>
            <w:tcW w:w="4862" w:type="dxa"/>
            <w:shd w:val="clear" w:color="auto" w:fill="auto"/>
          </w:tcPr>
          <w:p w14:paraId="5B6CCDD6" w14:textId="77777777" w:rsidR="00CC1975" w:rsidRDefault="00CC1975">
            <w:pPr>
              <w:rPr>
                <w:rFonts w:ascii="Arimo" w:eastAsia="Arimo" w:hAnsi="Arimo" w:cs="Arimo"/>
                <w:b/>
                <w:sz w:val="20"/>
                <w:szCs w:val="20"/>
              </w:rPr>
            </w:pPr>
          </w:p>
        </w:tc>
      </w:tr>
    </w:tbl>
    <w:p w14:paraId="34E5B0C0" w14:textId="77777777" w:rsidR="00CC1975" w:rsidRDefault="00CC1975">
      <w:pPr>
        <w:spacing w:line="276" w:lineRule="auto"/>
        <w:rPr>
          <w:rFonts w:ascii="Arimo" w:eastAsia="Arimo" w:hAnsi="Arimo" w:cs="Arimo"/>
          <w:b/>
          <w:sz w:val="24"/>
          <w:szCs w:val="24"/>
        </w:rPr>
      </w:pPr>
    </w:p>
    <w:p w14:paraId="6ABA7B35" w14:textId="77777777" w:rsidR="00CC1975" w:rsidRDefault="00B56FCD">
      <w:r>
        <w:rPr>
          <w:rFonts w:ascii="Arimo" w:eastAsia="Arimo" w:hAnsi="Arimo" w:cs="Arimo"/>
          <w:b/>
          <w:sz w:val="24"/>
          <w:szCs w:val="24"/>
        </w:rPr>
        <w:t>Course Description</w:t>
      </w:r>
    </w:p>
    <w:p w14:paraId="0F1588B5" w14:textId="77777777" w:rsidR="00CC1975" w:rsidRDefault="00B56FCD">
      <w:pPr>
        <w:spacing w:after="240"/>
        <w:jc w:val="both"/>
        <w:rPr>
          <w:rFonts w:ascii="Arimo" w:eastAsia="Arimo" w:hAnsi="Arimo" w:cs="Arimo"/>
        </w:rPr>
      </w:pPr>
      <w:proofErr w:type="spellStart"/>
      <w:r>
        <w:rPr>
          <w:rFonts w:ascii="Arimo" w:eastAsia="Arimo" w:hAnsi="Arimo" w:cs="Arimo"/>
        </w:rPr>
        <w:t>MaiharGharana</w:t>
      </w:r>
      <w:proofErr w:type="spellEnd"/>
      <w:r>
        <w:rPr>
          <w:rFonts w:ascii="Arimo" w:eastAsia="Arimo" w:hAnsi="Arimo" w:cs="Arimo"/>
        </w:rPr>
        <w:t xml:space="preserve"> Introduction is a regular course for Ma Bansuri, through which students will be well versed with the performing </w:t>
      </w:r>
      <w:proofErr w:type="spellStart"/>
      <w:r>
        <w:rPr>
          <w:rFonts w:ascii="Arimo" w:eastAsia="Arimo" w:hAnsi="Arimo" w:cs="Arimo"/>
        </w:rPr>
        <w:t>Maihar</w:t>
      </w:r>
      <w:proofErr w:type="spellEnd"/>
      <w:r>
        <w:rPr>
          <w:rFonts w:ascii="Arimo" w:eastAsia="Arimo" w:hAnsi="Arimo" w:cs="Arimo"/>
        </w:rPr>
        <w:t xml:space="preserve"> Gharana System of Raag presentation, Alaap </w:t>
      </w:r>
      <w:proofErr w:type="spellStart"/>
      <w:r>
        <w:rPr>
          <w:rFonts w:ascii="Arimo" w:eastAsia="Arimo" w:hAnsi="Arimo" w:cs="Arimo"/>
        </w:rPr>
        <w:t>Jor</w:t>
      </w:r>
      <w:proofErr w:type="spellEnd"/>
      <w:r>
        <w:rPr>
          <w:rFonts w:ascii="Arimo" w:eastAsia="Arimo" w:hAnsi="Arimo" w:cs="Arimo"/>
        </w:rPr>
        <w:t xml:space="preserve">, </w:t>
      </w:r>
      <w:proofErr w:type="spellStart"/>
      <w:r>
        <w:rPr>
          <w:rFonts w:ascii="Arimo" w:eastAsia="Arimo" w:hAnsi="Arimo" w:cs="Arimo"/>
        </w:rPr>
        <w:t>Jhaala</w:t>
      </w:r>
      <w:proofErr w:type="spellEnd"/>
      <w:r>
        <w:rPr>
          <w:rFonts w:ascii="Arimo" w:eastAsia="Arimo" w:hAnsi="Arimo" w:cs="Arimo"/>
        </w:rPr>
        <w:t xml:space="preserve"> and compositions. In this course students will be taught specialities of </w:t>
      </w:r>
      <w:proofErr w:type="spellStart"/>
      <w:r>
        <w:rPr>
          <w:rFonts w:ascii="Arimo" w:eastAsia="Arimo" w:hAnsi="Arimo" w:cs="Arimo"/>
        </w:rPr>
        <w:t>Maihar</w:t>
      </w:r>
      <w:proofErr w:type="spellEnd"/>
      <w:r>
        <w:rPr>
          <w:rFonts w:ascii="Arimo" w:eastAsia="Arimo" w:hAnsi="Arimo" w:cs="Arimo"/>
        </w:rPr>
        <w:t xml:space="preserve"> Gharana. </w:t>
      </w:r>
      <w:proofErr w:type="gramStart"/>
      <w:r>
        <w:rPr>
          <w:rFonts w:ascii="Arimo" w:eastAsia="Arimo" w:hAnsi="Arimo" w:cs="Arimo"/>
        </w:rPr>
        <w:t>Also</w:t>
      </w:r>
      <w:proofErr w:type="gramEnd"/>
      <w:r>
        <w:rPr>
          <w:rFonts w:ascii="Arimo" w:eastAsia="Arimo" w:hAnsi="Arimo" w:cs="Arimo"/>
        </w:rPr>
        <w:t xml:space="preserve"> </w:t>
      </w:r>
      <w:proofErr w:type="spellStart"/>
      <w:r>
        <w:rPr>
          <w:rFonts w:ascii="Arimo" w:eastAsia="Arimo" w:hAnsi="Arimo" w:cs="Arimo"/>
        </w:rPr>
        <w:t>Gayaki</w:t>
      </w:r>
      <w:proofErr w:type="spellEnd"/>
      <w:r>
        <w:rPr>
          <w:rFonts w:ascii="Arimo" w:eastAsia="Arimo" w:hAnsi="Arimo" w:cs="Arimo"/>
        </w:rPr>
        <w:t xml:space="preserve"> style of performance will be taught.</w:t>
      </w:r>
    </w:p>
    <w:p w14:paraId="482A432C" w14:textId="77777777" w:rsidR="00CC1975" w:rsidRDefault="00B56FCD">
      <w:pPr>
        <w:rPr>
          <w:rFonts w:ascii="Arimo" w:eastAsia="Arimo" w:hAnsi="Arimo" w:cs="Arimo"/>
          <w:b/>
          <w:sz w:val="24"/>
          <w:szCs w:val="24"/>
        </w:rPr>
      </w:pPr>
      <w:r>
        <w:rPr>
          <w:rFonts w:ascii="Arimo" w:eastAsia="Arimo" w:hAnsi="Arimo" w:cs="Arimo"/>
          <w:b/>
          <w:sz w:val="24"/>
          <w:szCs w:val="24"/>
        </w:rPr>
        <w:t>Course Introduction</w:t>
      </w:r>
    </w:p>
    <w:p w14:paraId="185FCA66" w14:textId="77777777" w:rsidR="00CC1975" w:rsidRDefault="00B56FCD">
      <w:pPr>
        <w:jc w:val="both"/>
        <w:rPr>
          <w:rFonts w:ascii="Arimo" w:eastAsia="Arimo" w:hAnsi="Arimo" w:cs="Arimo"/>
          <w:color w:val="000000"/>
        </w:rPr>
      </w:pPr>
      <w:r>
        <w:rPr>
          <w:rFonts w:ascii="Arimo" w:eastAsia="Arimo" w:hAnsi="Arimo" w:cs="Arimo"/>
        </w:rPr>
        <w:t>Each instrument has its own strengths and limitations, depending upon its structure. With rigorous practice, the limitations can be overcome. Playing the listed Raags for this semester is challenging on Bansuri, mentally as well as technique-wise. They must be practised</w:t>
      </w:r>
      <w:r>
        <w:rPr>
          <w:rFonts w:ascii="Arimo" w:eastAsia="Arimo" w:hAnsi="Arimo" w:cs="Arimo"/>
        </w:rPr>
        <w:tab/>
        <w:t xml:space="preserve"> thoroughly to gain mastery on Bansuri.</w:t>
      </w:r>
    </w:p>
    <w:p w14:paraId="2DE4759C" w14:textId="77777777" w:rsidR="00CC1975" w:rsidRDefault="00CC1975">
      <w:pPr>
        <w:rPr>
          <w:rFonts w:ascii="Arimo" w:eastAsia="Arimo" w:hAnsi="Arimo" w:cs="Arimo"/>
          <w:color w:val="000000"/>
        </w:rPr>
      </w:pPr>
    </w:p>
    <w:p w14:paraId="3080B13F" w14:textId="77777777" w:rsidR="00CC1975" w:rsidRDefault="00B56FCD">
      <w:pPr>
        <w:rPr>
          <w:rFonts w:ascii="Arimo" w:eastAsia="Arimo" w:hAnsi="Arimo" w:cs="Arimo"/>
          <w:b/>
          <w:sz w:val="24"/>
          <w:szCs w:val="24"/>
        </w:rPr>
      </w:pPr>
      <w:r>
        <w:rPr>
          <w:rFonts w:ascii="Arimo" w:eastAsia="Arimo" w:hAnsi="Arimo" w:cs="Arimo"/>
          <w:b/>
          <w:sz w:val="24"/>
          <w:szCs w:val="24"/>
        </w:rPr>
        <w:t>Course Objective</w:t>
      </w:r>
    </w:p>
    <w:p w14:paraId="541C93FA" w14:textId="77777777" w:rsidR="00CC1975" w:rsidRDefault="00B56FCD">
      <w:pPr>
        <w:tabs>
          <w:tab w:val="left" w:pos="3060"/>
        </w:tabs>
        <w:spacing w:before="101" w:after="240"/>
        <w:jc w:val="both"/>
        <w:rPr>
          <w:rFonts w:ascii="Arimo" w:eastAsia="Arimo" w:hAnsi="Arimo" w:cs="Arimo"/>
        </w:rPr>
      </w:pPr>
      <w:r>
        <w:rPr>
          <w:rFonts w:ascii="Arimo" w:eastAsia="Arimo" w:hAnsi="Arimo" w:cs="Arimo"/>
        </w:rPr>
        <w:t>The course is designed with the following objectives:</w:t>
      </w:r>
    </w:p>
    <w:p w14:paraId="6765D2B5" w14:textId="77777777" w:rsidR="00CC1975" w:rsidRDefault="00B56FCD">
      <w:pPr>
        <w:widowControl/>
        <w:numPr>
          <w:ilvl w:val="0"/>
          <w:numId w:val="2"/>
        </w:numPr>
        <w:spacing w:line="276" w:lineRule="auto"/>
        <w:ind w:left="810" w:hanging="450"/>
        <w:jc w:val="both"/>
        <w:rPr>
          <w:rFonts w:ascii="Arimo" w:eastAsia="Arimo" w:hAnsi="Arimo" w:cs="Arimo"/>
        </w:rPr>
      </w:pPr>
      <w:r>
        <w:rPr>
          <w:rFonts w:ascii="Arimo" w:eastAsia="Arimo" w:hAnsi="Arimo" w:cs="Arimo"/>
        </w:rPr>
        <w:t>To learn syllabus Raags in detail, Gharana specific style.</w:t>
      </w:r>
    </w:p>
    <w:p w14:paraId="48515161" w14:textId="77777777" w:rsidR="00CC1975" w:rsidRDefault="00B56FCD">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To learn one of syllabus raag in </w:t>
      </w:r>
      <w:proofErr w:type="spellStart"/>
      <w:r>
        <w:rPr>
          <w:rFonts w:ascii="Arimo" w:eastAsia="Arimo" w:hAnsi="Arimo" w:cs="Arimo"/>
        </w:rPr>
        <w:t>Gayaki</w:t>
      </w:r>
      <w:proofErr w:type="spellEnd"/>
      <w:r>
        <w:rPr>
          <w:rFonts w:ascii="Arimo" w:eastAsia="Arimo" w:hAnsi="Arimo" w:cs="Arimo"/>
        </w:rPr>
        <w:t xml:space="preserve"> style.</w:t>
      </w:r>
    </w:p>
    <w:p w14:paraId="72ABD818" w14:textId="77777777" w:rsidR="00CC1975" w:rsidRDefault="00B56FCD">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To learn syllabus specific </w:t>
      </w:r>
      <w:proofErr w:type="spellStart"/>
      <w:r>
        <w:rPr>
          <w:rFonts w:ascii="Arimo" w:eastAsia="Arimo" w:hAnsi="Arimo" w:cs="Arimo"/>
        </w:rPr>
        <w:t>taals</w:t>
      </w:r>
      <w:proofErr w:type="spellEnd"/>
      <w:r>
        <w:rPr>
          <w:rFonts w:ascii="Arimo" w:eastAsia="Arimo" w:hAnsi="Arimo" w:cs="Arimo"/>
        </w:rPr>
        <w:t>, recite them and show on hand by clapping.</w:t>
      </w:r>
    </w:p>
    <w:p w14:paraId="458DF319" w14:textId="77777777" w:rsidR="00CC1975" w:rsidRDefault="00B56FCD">
      <w:pPr>
        <w:rPr>
          <w:rFonts w:ascii="Arimo" w:eastAsia="Arimo" w:hAnsi="Arimo" w:cs="Arimo"/>
          <w:b/>
          <w:sz w:val="24"/>
          <w:szCs w:val="24"/>
        </w:rPr>
      </w:pPr>
      <w:r>
        <w:rPr>
          <w:rFonts w:ascii="Arimo" w:eastAsia="Arimo" w:hAnsi="Arimo" w:cs="Arimo"/>
          <w:b/>
          <w:sz w:val="24"/>
          <w:szCs w:val="24"/>
        </w:rPr>
        <w:t>Course Outcome</w:t>
      </w:r>
    </w:p>
    <w:p w14:paraId="71B3F2F3" w14:textId="77777777" w:rsidR="00CC1975" w:rsidRDefault="00B56FCD">
      <w:pPr>
        <w:rPr>
          <w:rFonts w:ascii="Arimo" w:eastAsia="Arimo" w:hAnsi="Arimo" w:cs="Arimo"/>
          <w:sz w:val="24"/>
          <w:szCs w:val="24"/>
        </w:rPr>
      </w:pPr>
      <w:r>
        <w:rPr>
          <w:rFonts w:ascii="Arimo" w:eastAsia="Arimo" w:hAnsi="Arimo" w:cs="Arimo"/>
          <w:sz w:val="24"/>
          <w:szCs w:val="24"/>
        </w:rPr>
        <w:t>After completion of the course students will be able to</w:t>
      </w:r>
    </w:p>
    <w:p w14:paraId="1F7C518F" w14:textId="77777777" w:rsidR="00CC1975" w:rsidRDefault="00B56FCD">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Understand the </w:t>
      </w:r>
      <w:proofErr w:type="spellStart"/>
      <w:r>
        <w:rPr>
          <w:rFonts w:ascii="Arimo" w:eastAsia="Arimo" w:hAnsi="Arimo" w:cs="Arimo"/>
        </w:rPr>
        <w:t>Maihar</w:t>
      </w:r>
      <w:proofErr w:type="spellEnd"/>
      <w:r>
        <w:rPr>
          <w:rFonts w:ascii="Arimo" w:eastAsia="Arimo" w:hAnsi="Arimo" w:cs="Arimo"/>
        </w:rPr>
        <w:t xml:space="preserve"> </w:t>
      </w:r>
      <w:proofErr w:type="spellStart"/>
      <w:r>
        <w:rPr>
          <w:rFonts w:ascii="Arimo" w:eastAsia="Arimo" w:hAnsi="Arimo" w:cs="Arimo"/>
        </w:rPr>
        <w:t>Gaharana</w:t>
      </w:r>
      <w:proofErr w:type="spellEnd"/>
      <w:r>
        <w:rPr>
          <w:rFonts w:ascii="Arimo" w:eastAsia="Arimo" w:hAnsi="Arimo" w:cs="Arimo"/>
        </w:rPr>
        <w:t xml:space="preserve"> &amp; </w:t>
      </w:r>
      <w:proofErr w:type="spellStart"/>
      <w:r>
        <w:rPr>
          <w:rFonts w:ascii="Arimo" w:eastAsia="Arimo" w:hAnsi="Arimo" w:cs="Arimo"/>
        </w:rPr>
        <w:t>gayaki</w:t>
      </w:r>
      <w:proofErr w:type="spellEnd"/>
      <w:r>
        <w:rPr>
          <w:rFonts w:ascii="Arimo" w:eastAsia="Arimo" w:hAnsi="Arimo" w:cs="Arimo"/>
        </w:rPr>
        <w:t xml:space="preserve"> style of performance &amp; adoption of the same in the performance</w:t>
      </w:r>
    </w:p>
    <w:p w14:paraId="7F51A965" w14:textId="77777777" w:rsidR="00CC1975" w:rsidRDefault="00B56FCD">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Study of 2 </w:t>
      </w:r>
      <w:proofErr w:type="spellStart"/>
      <w:r>
        <w:rPr>
          <w:rFonts w:ascii="Arimo" w:eastAsia="Arimo" w:hAnsi="Arimo" w:cs="Arimo"/>
        </w:rPr>
        <w:t>Raaga</w:t>
      </w:r>
      <w:proofErr w:type="spellEnd"/>
      <w:r>
        <w:rPr>
          <w:rFonts w:ascii="Arimo" w:eastAsia="Arimo" w:hAnsi="Arimo" w:cs="Arimo"/>
        </w:rPr>
        <w:t xml:space="preserve"> of syllabus for Solo performances</w:t>
      </w:r>
    </w:p>
    <w:p w14:paraId="7ADC8EB5" w14:textId="77777777" w:rsidR="00CC1975" w:rsidRDefault="00B56FCD">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Study remaining </w:t>
      </w:r>
      <w:proofErr w:type="spellStart"/>
      <w:r>
        <w:rPr>
          <w:rFonts w:ascii="Arimo" w:eastAsia="Arimo" w:hAnsi="Arimo" w:cs="Arimo"/>
        </w:rPr>
        <w:t>Raagas</w:t>
      </w:r>
      <w:proofErr w:type="spellEnd"/>
      <w:r>
        <w:rPr>
          <w:rFonts w:ascii="Arimo" w:eastAsia="Arimo" w:hAnsi="Arimo" w:cs="Arimo"/>
        </w:rPr>
        <w:t xml:space="preserve"> of syllabus </w:t>
      </w:r>
    </w:p>
    <w:p w14:paraId="7A5BC23E" w14:textId="77777777" w:rsidR="00CC1975" w:rsidRDefault="00B56FCD">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Understand the </w:t>
      </w:r>
      <w:proofErr w:type="spellStart"/>
      <w:r>
        <w:rPr>
          <w:rFonts w:ascii="Arimo" w:eastAsia="Arimo" w:hAnsi="Arimo" w:cs="Arimo"/>
        </w:rPr>
        <w:t>Raagdhari</w:t>
      </w:r>
      <w:proofErr w:type="spellEnd"/>
      <w:r>
        <w:rPr>
          <w:rFonts w:ascii="Arimo" w:eastAsia="Arimo" w:hAnsi="Arimo" w:cs="Arimo"/>
        </w:rPr>
        <w:t xml:space="preserve"> &amp; Raag </w:t>
      </w:r>
      <w:proofErr w:type="spellStart"/>
      <w:r>
        <w:rPr>
          <w:rFonts w:ascii="Arimo" w:eastAsia="Arimo" w:hAnsi="Arimo" w:cs="Arimo"/>
        </w:rPr>
        <w:t>Shuddhata</w:t>
      </w:r>
      <w:proofErr w:type="spellEnd"/>
      <w:r>
        <w:rPr>
          <w:rFonts w:ascii="Arimo" w:eastAsia="Arimo" w:hAnsi="Arimo" w:cs="Arimo"/>
        </w:rPr>
        <w:t>.</w:t>
      </w:r>
    </w:p>
    <w:p w14:paraId="2D37B48B" w14:textId="77777777" w:rsidR="00CC1975" w:rsidRDefault="00B56FCD">
      <w:pPr>
        <w:tabs>
          <w:tab w:val="left" w:pos="3060"/>
        </w:tabs>
        <w:jc w:val="both"/>
        <w:rPr>
          <w:rFonts w:ascii="Arimo" w:eastAsia="Arimo" w:hAnsi="Arimo" w:cs="Arimo"/>
        </w:rPr>
      </w:pPr>
      <w:r>
        <w:rPr>
          <w:rFonts w:ascii="Arimo" w:eastAsia="Arimo" w:hAnsi="Arimo" w:cs="Arimo"/>
          <w:b/>
          <w:sz w:val="24"/>
          <w:szCs w:val="24"/>
        </w:rPr>
        <w:t>PO-CO Mapping</w:t>
      </w:r>
    </w:p>
    <w:p w14:paraId="4D160140" w14:textId="77777777" w:rsidR="00CC1975" w:rsidRDefault="00CC1975">
      <w:pPr>
        <w:pBdr>
          <w:top w:val="nil"/>
          <w:left w:val="nil"/>
          <w:bottom w:val="nil"/>
          <w:right w:val="nil"/>
          <w:between w:val="nil"/>
        </w:pBdr>
        <w:ind w:right="200"/>
        <w:jc w:val="both"/>
        <w:rPr>
          <w:color w:val="000000"/>
        </w:rPr>
      </w:pPr>
    </w:p>
    <w:p w14:paraId="603ADC66" w14:textId="77777777" w:rsidR="00CC1975" w:rsidRDefault="00B56FCD">
      <w:pPr>
        <w:ind w:left="226"/>
        <w:jc w:val="center"/>
        <w:rPr>
          <w:rFonts w:ascii="Arimo" w:eastAsia="Arimo" w:hAnsi="Arimo" w:cs="Arimo"/>
          <w:b/>
        </w:rPr>
      </w:pPr>
      <w:r>
        <w:rPr>
          <w:rFonts w:ascii="Arimo" w:eastAsia="Arimo" w:hAnsi="Arimo" w:cs="Arimo"/>
          <w:b/>
        </w:rPr>
        <w:t>PO-CO Mapping Matrix</w:t>
      </w:r>
    </w:p>
    <w:tbl>
      <w:tblPr>
        <w:tblStyle w:val="a0"/>
        <w:tblW w:w="871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1077"/>
        <w:gridCol w:w="1076"/>
        <w:gridCol w:w="1078"/>
        <w:gridCol w:w="1077"/>
        <w:gridCol w:w="1076"/>
        <w:gridCol w:w="1078"/>
      </w:tblGrid>
      <w:tr w:rsidR="00CC1975" w14:paraId="2D383C47" w14:textId="77777777">
        <w:trPr>
          <w:trHeight w:val="225"/>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4D262153" w14:textId="77777777" w:rsidR="00CC1975" w:rsidRDefault="00B56FCD">
            <w:pPr>
              <w:ind w:left="53"/>
              <w:jc w:val="center"/>
              <w:rPr>
                <w:rFonts w:ascii="Arimo" w:eastAsia="Arimo" w:hAnsi="Arimo" w:cs="Arimo"/>
              </w:rPr>
            </w:pPr>
            <w:r>
              <w:rPr>
                <w:rFonts w:ascii="Arimo" w:eastAsia="Arimo" w:hAnsi="Arimo" w:cs="Arimo"/>
              </w:rPr>
              <w:t>CO/PO Mapping</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AD9590C" w14:textId="77777777" w:rsidR="00CC1975" w:rsidRDefault="00B56FCD">
            <w:pPr>
              <w:jc w:val="center"/>
              <w:rPr>
                <w:rFonts w:ascii="Arimo" w:eastAsia="Arimo" w:hAnsi="Arimo" w:cs="Arimo"/>
              </w:rPr>
            </w:pPr>
            <w:r>
              <w:rPr>
                <w:rFonts w:ascii="Arimo" w:eastAsia="Arimo" w:hAnsi="Arimo" w:cs="Arimo"/>
              </w:rPr>
              <w:t>PO1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F3A10C8" w14:textId="77777777" w:rsidR="00CC1975" w:rsidRDefault="00B56FCD">
            <w:pPr>
              <w:jc w:val="center"/>
              <w:rPr>
                <w:rFonts w:ascii="Arimo" w:eastAsia="Arimo" w:hAnsi="Arimo" w:cs="Arimo"/>
              </w:rPr>
            </w:pPr>
            <w:r>
              <w:rPr>
                <w:rFonts w:ascii="Arimo" w:eastAsia="Arimo" w:hAnsi="Arimo" w:cs="Arimo"/>
              </w:rPr>
              <w:t>PO2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1A27FF4" w14:textId="77777777" w:rsidR="00CC1975" w:rsidRDefault="00B56FCD">
            <w:pPr>
              <w:jc w:val="center"/>
              <w:rPr>
                <w:rFonts w:ascii="Arimo" w:eastAsia="Arimo" w:hAnsi="Arimo" w:cs="Arimo"/>
              </w:rPr>
            </w:pPr>
            <w:r>
              <w:rPr>
                <w:rFonts w:ascii="Arimo" w:eastAsia="Arimo" w:hAnsi="Arimo" w:cs="Arimo"/>
              </w:rPr>
              <w:t>PO3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2138F6E" w14:textId="77777777" w:rsidR="00CC1975" w:rsidRDefault="00B56FCD">
            <w:pPr>
              <w:jc w:val="center"/>
              <w:rPr>
                <w:rFonts w:ascii="Arimo" w:eastAsia="Arimo" w:hAnsi="Arimo" w:cs="Arimo"/>
              </w:rPr>
            </w:pPr>
            <w:r>
              <w:rPr>
                <w:rFonts w:ascii="Arimo" w:eastAsia="Arimo" w:hAnsi="Arimo" w:cs="Arimo"/>
              </w:rPr>
              <w:t>PO4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37235FF" w14:textId="77777777" w:rsidR="00CC1975" w:rsidRDefault="00B56FCD">
            <w:pPr>
              <w:jc w:val="center"/>
              <w:rPr>
                <w:rFonts w:ascii="Arimo" w:eastAsia="Arimo" w:hAnsi="Arimo" w:cs="Arimo"/>
              </w:rPr>
            </w:pPr>
            <w:r>
              <w:rPr>
                <w:rFonts w:ascii="Arimo" w:eastAsia="Arimo" w:hAnsi="Arimo" w:cs="Arimo"/>
              </w:rPr>
              <w:t>PO5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F8E329C" w14:textId="77777777" w:rsidR="00CC1975" w:rsidRDefault="00B56FCD">
            <w:pPr>
              <w:jc w:val="center"/>
              <w:rPr>
                <w:rFonts w:ascii="Arimo" w:eastAsia="Arimo" w:hAnsi="Arimo" w:cs="Arimo"/>
              </w:rPr>
            </w:pPr>
            <w:r>
              <w:rPr>
                <w:rFonts w:ascii="Arimo" w:eastAsia="Arimo" w:hAnsi="Arimo" w:cs="Arimo"/>
              </w:rPr>
              <w:t>PO6</w:t>
            </w:r>
          </w:p>
        </w:tc>
      </w:tr>
      <w:tr w:rsidR="00CC1975" w14:paraId="1543E345" w14:textId="77777777">
        <w:trPr>
          <w:trHeight w:val="225"/>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616D2CB5" w14:textId="77777777" w:rsidR="00CC1975" w:rsidRDefault="00B56FCD">
            <w:pPr>
              <w:ind w:right="41"/>
              <w:jc w:val="center"/>
              <w:rPr>
                <w:rFonts w:ascii="Arimo" w:eastAsia="Arimo" w:hAnsi="Arimo" w:cs="Arimo"/>
              </w:rPr>
            </w:pPr>
            <w:r>
              <w:rPr>
                <w:rFonts w:ascii="Arimo" w:eastAsia="Arimo" w:hAnsi="Arimo" w:cs="Arimo"/>
              </w:rPr>
              <w:t>CO1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4590F72" w14:textId="77777777" w:rsidR="00CC1975" w:rsidRDefault="00CC1975">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7B24D46" w14:textId="77777777" w:rsidR="00CC1975" w:rsidRDefault="00CC1975">
            <w:pPr>
              <w:ind w:right="43"/>
              <w:jc w:val="center"/>
              <w:rPr>
                <w:rFonts w:ascii="Arimo" w:eastAsia="Arimo" w:hAnsi="Arimo" w:cs="Arimo"/>
                <w:b/>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E4B4D7E" w14:textId="77777777" w:rsidR="00CC1975" w:rsidRDefault="00CC1975">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9E8DD86" w14:textId="77777777" w:rsidR="00CC1975" w:rsidRDefault="00CC1975">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587362B" w14:textId="77777777" w:rsidR="00CC1975" w:rsidRDefault="00CC1975">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F35FD51" w14:textId="77777777" w:rsidR="00CC1975" w:rsidRDefault="00CC1975">
            <w:pPr>
              <w:ind w:left="2"/>
              <w:jc w:val="center"/>
              <w:rPr>
                <w:rFonts w:ascii="Arimo" w:eastAsia="Arimo" w:hAnsi="Arimo" w:cs="Arimo"/>
              </w:rPr>
            </w:pPr>
          </w:p>
        </w:tc>
      </w:tr>
      <w:tr w:rsidR="00CC1975" w14:paraId="13280D48" w14:textId="77777777">
        <w:trPr>
          <w:trHeight w:val="31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6872958C" w14:textId="77777777" w:rsidR="00CC1975" w:rsidRDefault="00B56FCD">
            <w:pPr>
              <w:ind w:right="41"/>
              <w:jc w:val="center"/>
              <w:rPr>
                <w:rFonts w:ascii="Arimo" w:eastAsia="Arimo" w:hAnsi="Arimo" w:cs="Arimo"/>
              </w:rPr>
            </w:pPr>
            <w:r>
              <w:rPr>
                <w:rFonts w:ascii="Arimo" w:eastAsia="Arimo" w:hAnsi="Arimo" w:cs="Arimo"/>
              </w:rPr>
              <w:t>CO2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EE000A4" w14:textId="77777777" w:rsidR="00CC1975" w:rsidRDefault="00CC1975">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428552D1" w14:textId="77777777" w:rsidR="00CC1975" w:rsidRDefault="00CC1975">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FC70175" w14:textId="77777777" w:rsidR="00CC1975" w:rsidRDefault="00CC1975">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08F9DB3" w14:textId="77777777" w:rsidR="00CC1975" w:rsidRDefault="00CC1975">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0A1BEB6" w14:textId="77777777" w:rsidR="00CC1975" w:rsidRDefault="00CC1975">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81E080F" w14:textId="77777777" w:rsidR="00CC1975" w:rsidRDefault="00CC1975">
            <w:pPr>
              <w:ind w:left="2"/>
              <w:jc w:val="center"/>
              <w:rPr>
                <w:rFonts w:ascii="Arimo" w:eastAsia="Arimo" w:hAnsi="Arimo" w:cs="Arimo"/>
              </w:rPr>
            </w:pPr>
          </w:p>
        </w:tc>
      </w:tr>
      <w:tr w:rsidR="00CC1975" w14:paraId="30A09356" w14:textId="77777777">
        <w:trPr>
          <w:trHeight w:val="307"/>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02923C55" w14:textId="77777777" w:rsidR="00CC1975" w:rsidRDefault="00B56FCD">
            <w:pPr>
              <w:ind w:right="41"/>
              <w:jc w:val="center"/>
              <w:rPr>
                <w:rFonts w:ascii="Arimo" w:eastAsia="Arimo" w:hAnsi="Arimo" w:cs="Arimo"/>
              </w:rPr>
            </w:pPr>
            <w:r>
              <w:rPr>
                <w:rFonts w:ascii="Arimo" w:eastAsia="Arimo" w:hAnsi="Arimo" w:cs="Arimo"/>
              </w:rPr>
              <w:t>CO3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F212CB2" w14:textId="77777777" w:rsidR="00CC1975" w:rsidRDefault="00CC1975">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6BC7BC2" w14:textId="77777777" w:rsidR="00CC1975" w:rsidRDefault="00CC1975">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7E4C32E" w14:textId="77777777" w:rsidR="00CC1975" w:rsidRDefault="00CC1975">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E207F5F" w14:textId="77777777" w:rsidR="00CC1975" w:rsidRDefault="00CC1975">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FC33A2D" w14:textId="77777777" w:rsidR="00CC1975" w:rsidRDefault="00CC1975">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F9BA1F2" w14:textId="77777777" w:rsidR="00CC1975" w:rsidRDefault="00CC1975">
            <w:pPr>
              <w:ind w:left="2"/>
              <w:jc w:val="center"/>
              <w:rPr>
                <w:rFonts w:ascii="Arimo" w:eastAsia="Arimo" w:hAnsi="Arimo" w:cs="Arimo"/>
              </w:rPr>
            </w:pPr>
          </w:p>
        </w:tc>
      </w:tr>
      <w:tr w:rsidR="00CC1975" w14:paraId="45CB11D2" w14:textId="77777777">
        <w:trPr>
          <w:trHeight w:val="31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1B411C97" w14:textId="77777777" w:rsidR="00CC1975" w:rsidRDefault="00B56FCD">
            <w:pPr>
              <w:ind w:right="41"/>
              <w:jc w:val="center"/>
              <w:rPr>
                <w:rFonts w:ascii="Arimo" w:eastAsia="Arimo" w:hAnsi="Arimo" w:cs="Arimo"/>
              </w:rPr>
            </w:pPr>
            <w:r>
              <w:rPr>
                <w:rFonts w:ascii="Arimo" w:eastAsia="Arimo" w:hAnsi="Arimo" w:cs="Arimo"/>
              </w:rPr>
              <w:lastRenderedPageBreak/>
              <w:t>CO4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BF2983C" w14:textId="77777777" w:rsidR="00CC1975" w:rsidRDefault="00CC1975">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4C7054C" w14:textId="77777777" w:rsidR="00CC1975" w:rsidRDefault="00CC1975">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22303BC" w14:textId="77777777" w:rsidR="00CC1975" w:rsidRDefault="00CC1975">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45315F2" w14:textId="77777777" w:rsidR="00CC1975" w:rsidRDefault="00CC1975">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27DA5CE" w14:textId="77777777" w:rsidR="00CC1975" w:rsidRDefault="00CC1975">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94E8EDA" w14:textId="77777777" w:rsidR="00CC1975" w:rsidRDefault="00CC1975">
            <w:pPr>
              <w:ind w:left="2"/>
              <w:jc w:val="center"/>
              <w:rPr>
                <w:rFonts w:ascii="Arimo" w:eastAsia="Arimo" w:hAnsi="Arimo" w:cs="Arimo"/>
              </w:rPr>
            </w:pPr>
          </w:p>
        </w:tc>
      </w:tr>
      <w:tr w:rsidR="00CC1975" w14:paraId="7DE43336" w14:textId="77777777">
        <w:trPr>
          <w:trHeight w:val="31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1A7780DB" w14:textId="77777777" w:rsidR="00CC1975" w:rsidRDefault="00B56FCD">
            <w:pPr>
              <w:ind w:right="41"/>
              <w:jc w:val="center"/>
              <w:rPr>
                <w:rFonts w:ascii="Arimo" w:eastAsia="Arimo" w:hAnsi="Arimo" w:cs="Arimo"/>
              </w:rPr>
            </w:pPr>
            <w:r>
              <w:rPr>
                <w:rFonts w:ascii="Arimo" w:eastAsia="Arimo" w:hAnsi="Arimo" w:cs="Arimo"/>
              </w:rPr>
              <w:t>CO5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59703AF" w14:textId="77777777" w:rsidR="00CC1975" w:rsidRDefault="00CC1975">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D753E45" w14:textId="77777777" w:rsidR="00CC1975" w:rsidRDefault="00CC1975">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5E2B3E8" w14:textId="77777777" w:rsidR="00CC1975" w:rsidRDefault="00CC1975">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51CB920" w14:textId="77777777" w:rsidR="00CC1975" w:rsidRDefault="00CC1975">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9F6E567" w14:textId="77777777" w:rsidR="00CC1975" w:rsidRDefault="00CC1975">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FCB8619" w14:textId="77777777" w:rsidR="00CC1975" w:rsidRDefault="00CC1975">
            <w:pPr>
              <w:ind w:left="2"/>
              <w:jc w:val="center"/>
              <w:rPr>
                <w:rFonts w:ascii="Arimo" w:eastAsia="Arimo" w:hAnsi="Arimo" w:cs="Arimo"/>
              </w:rPr>
            </w:pPr>
          </w:p>
        </w:tc>
      </w:tr>
    </w:tbl>
    <w:p w14:paraId="368D9F6B" w14:textId="77777777" w:rsidR="00CC1975" w:rsidRDefault="00CC1975">
      <w:pPr>
        <w:pBdr>
          <w:top w:val="nil"/>
          <w:left w:val="nil"/>
          <w:bottom w:val="nil"/>
          <w:right w:val="nil"/>
          <w:between w:val="nil"/>
        </w:pBdr>
        <w:ind w:right="200"/>
        <w:jc w:val="both"/>
        <w:rPr>
          <w:rFonts w:ascii="Arimo" w:eastAsia="Arimo" w:hAnsi="Arimo" w:cs="Arimo"/>
          <w:b/>
          <w:color w:val="000000"/>
          <w:sz w:val="24"/>
          <w:szCs w:val="24"/>
        </w:rPr>
      </w:pPr>
    </w:p>
    <w:p w14:paraId="7229AF00" w14:textId="77777777" w:rsidR="00CC1975" w:rsidRDefault="00B56FCD">
      <w:pPr>
        <w:pBdr>
          <w:top w:val="nil"/>
          <w:left w:val="nil"/>
          <w:bottom w:val="nil"/>
          <w:right w:val="nil"/>
          <w:between w:val="nil"/>
        </w:pBdr>
        <w:ind w:right="200"/>
        <w:jc w:val="both"/>
        <w:rPr>
          <w:rFonts w:ascii="Arimo" w:eastAsia="Arimo" w:hAnsi="Arimo" w:cs="Arimo"/>
          <w:b/>
          <w:color w:val="000000"/>
          <w:sz w:val="24"/>
          <w:szCs w:val="24"/>
        </w:rPr>
      </w:pPr>
      <w:r>
        <w:rPr>
          <w:rFonts w:ascii="Arimo" w:eastAsia="Arimo" w:hAnsi="Arimo" w:cs="Arimo"/>
          <w:b/>
          <w:color w:val="000000"/>
          <w:sz w:val="24"/>
          <w:szCs w:val="24"/>
        </w:rPr>
        <w:t>Prerequisites and other constraints</w:t>
      </w:r>
    </w:p>
    <w:p w14:paraId="442B78C1" w14:textId="77777777" w:rsidR="00CC1975" w:rsidRDefault="00B56FCD">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All the raags in semester </w:t>
      </w:r>
      <w:proofErr w:type="spellStart"/>
      <w:r>
        <w:rPr>
          <w:rFonts w:ascii="Arimo" w:eastAsia="Arimo" w:hAnsi="Arimo" w:cs="Arimo"/>
        </w:rPr>
        <w:t>Ist</w:t>
      </w:r>
      <w:proofErr w:type="spellEnd"/>
      <w:r>
        <w:rPr>
          <w:rFonts w:ascii="Arimo" w:eastAsia="Arimo" w:hAnsi="Arimo" w:cs="Arimo"/>
        </w:rPr>
        <w:t xml:space="preserve"> to </w:t>
      </w:r>
      <w:proofErr w:type="spellStart"/>
      <w:r>
        <w:rPr>
          <w:rFonts w:ascii="Arimo" w:eastAsia="Arimo" w:hAnsi="Arimo" w:cs="Arimo"/>
        </w:rPr>
        <w:t>VIth</w:t>
      </w:r>
      <w:proofErr w:type="spellEnd"/>
      <w:r>
        <w:rPr>
          <w:rFonts w:ascii="Arimo" w:eastAsia="Arimo" w:hAnsi="Arimo" w:cs="Arimo"/>
        </w:rPr>
        <w:t xml:space="preserve"> are expected to be studied and remembered properly.</w:t>
      </w:r>
    </w:p>
    <w:p w14:paraId="52C4515D" w14:textId="77777777" w:rsidR="00CC1975" w:rsidRDefault="00B56FCD">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Habit of daily rigorous </w:t>
      </w:r>
      <w:proofErr w:type="spellStart"/>
      <w:r>
        <w:rPr>
          <w:rFonts w:ascii="Arimo" w:eastAsia="Arimo" w:hAnsi="Arimo" w:cs="Arimo"/>
        </w:rPr>
        <w:t>riyaaz</w:t>
      </w:r>
      <w:proofErr w:type="spellEnd"/>
      <w:r>
        <w:rPr>
          <w:rFonts w:ascii="Arimo" w:eastAsia="Arimo" w:hAnsi="Arimo" w:cs="Arimo"/>
        </w:rPr>
        <w:t xml:space="preserve"> is achieved.</w:t>
      </w:r>
    </w:p>
    <w:p w14:paraId="5072410A" w14:textId="77777777" w:rsidR="00CC1975" w:rsidRDefault="00B56FCD">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Recite </w:t>
      </w:r>
      <w:proofErr w:type="spellStart"/>
      <w:r>
        <w:rPr>
          <w:rFonts w:ascii="Arimo" w:eastAsia="Arimo" w:hAnsi="Arimo" w:cs="Arimo"/>
        </w:rPr>
        <w:t>taals</w:t>
      </w:r>
      <w:proofErr w:type="spellEnd"/>
      <w:r>
        <w:rPr>
          <w:rFonts w:ascii="Arimo" w:eastAsia="Arimo" w:hAnsi="Arimo" w:cs="Arimo"/>
        </w:rPr>
        <w:t xml:space="preserve"> taught in this and last years, show them by hand clapping.</w:t>
      </w:r>
      <w:r>
        <w:rPr>
          <w:rFonts w:ascii="Arimo" w:eastAsia="Arimo" w:hAnsi="Arimo" w:cs="Arimo"/>
        </w:rPr>
        <w:br/>
      </w:r>
    </w:p>
    <w:p w14:paraId="4A35F7D2" w14:textId="77777777" w:rsidR="00CC1975" w:rsidRDefault="00B56FCD">
      <w:pPr>
        <w:pBdr>
          <w:top w:val="nil"/>
          <w:left w:val="nil"/>
          <w:bottom w:val="nil"/>
          <w:right w:val="nil"/>
          <w:between w:val="nil"/>
        </w:pBdr>
        <w:ind w:right="200"/>
        <w:jc w:val="both"/>
        <w:rPr>
          <w:rFonts w:ascii="Arimo" w:eastAsia="Arimo" w:hAnsi="Arimo" w:cs="Arimo"/>
          <w:b/>
          <w:color w:val="000000"/>
          <w:sz w:val="24"/>
          <w:szCs w:val="24"/>
        </w:rPr>
      </w:pPr>
      <w:r>
        <w:rPr>
          <w:rFonts w:ascii="Arimo" w:eastAsia="Arimo" w:hAnsi="Arimo" w:cs="Arimo"/>
          <w:b/>
          <w:color w:val="000000"/>
          <w:sz w:val="24"/>
          <w:szCs w:val="24"/>
        </w:rPr>
        <w:t>Pedagogy</w:t>
      </w:r>
    </w:p>
    <w:p w14:paraId="13710F4E" w14:textId="77777777" w:rsidR="00CC1975" w:rsidRDefault="00B56FCD">
      <w:pPr>
        <w:widowControl/>
        <w:numPr>
          <w:ilvl w:val="0"/>
          <w:numId w:val="2"/>
        </w:numPr>
        <w:spacing w:line="276" w:lineRule="auto"/>
        <w:ind w:left="810" w:hanging="450"/>
        <w:jc w:val="both"/>
        <w:rPr>
          <w:rFonts w:ascii="Arimo" w:eastAsia="Arimo" w:hAnsi="Arimo" w:cs="Arimo"/>
        </w:rPr>
      </w:pPr>
      <w:r>
        <w:rPr>
          <w:rFonts w:ascii="Arimo" w:eastAsia="Arimo" w:hAnsi="Arimo" w:cs="Arimo"/>
        </w:rPr>
        <w:t>Conducting practical sessions of syllabus specified raags for detail study.</w:t>
      </w:r>
    </w:p>
    <w:p w14:paraId="7364D8E8" w14:textId="77777777" w:rsidR="00CC1975" w:rsidRDefault="00B56FCD">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Get done </w:t>
      </w:r>
      <w:proofErr w:type="spellStart"/>
      <w:r>
        <w:rPr>
          <w:rFonts w:ascii="Arimo" w:eastAsia="Arimo" w:hAnsi="Arimo" w:cs="Arimo"/>
        </w:rPr>
        <w:t>riyaaz</w:t>
      </w:r>
      <w:proofErr w:type="spellEnd"/>
      <w:r>
        <w:rPr>
          <w:rFonts w:ascii="Arimo" w:eastAsia="Arimo" w:hAnsi="Arimo" w:cs="Arimo"/>
        </w:rPr>
        <w:t xml:space="preserve"> of making and playing </w:t>
      </w:r>
      <w:proofErr w:type="spellStart"/>
      <w:r>
        <w:rPr>
          <w:rFonts w:ascii="Arimo" w:eastAsia="Arimo" w:hAnsi="Arimo" w:cs="Arimo"/>
        </w:rPr>
        <w:t>taans</w:t>
      </w:r>
      <w:proofErr w:type="spellEnd"/>
      <w:r>
        <w:rPr>
          <w:rFonts w:ascii="Arimo" w:eastAsia="Arimo" w:hAnsi="Arimo" w:cs="Arimo"/>
        </w:rPr>
        <w:t xml:space="preserve"> by own improvisations.</w:t>
      </w:r>
    </w:p>
    <w:p w14:paraId="7EE2379C" w14:textId="77777777" w:rsidR="00CC1975" w:rsidRDefault="00B56FCD">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Conducting </w:t>
      </w:r>
      <w:proofErr w:type="spellStart"/>
      <w:r>
        <w:rPr>
          <w:rFonts w:ascii="Arimo" w:eastAsia="Arimo" w:hAnsi="Arimo" w:cs="Arimo"/>
        </w:rPr>
        <w:t>Lec-dem</w:t>
      </w:r>
      <w:proofErr w:type="spellEnd"/>
      <w:r>
        <w:rPr>
          <w:rFonts w:ascii="Arimo" w:eastAsia="Arimo" w:hAnsi="Arimo" w:cs="Arimo"/>
        </w:rPr>
        <w:t xml:space="preserve"> on making notations by listening music, writing it.</w:t>
      </w:r>
    </w:p>
    <w:p w14:paraId="477C5B46" w14:textId="77777777" w:rsidR="00CC1975" w:rsidRDefault="00B56FCD">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Organizing Taal oriented interactive sessions to make student recite </w:t>
      </w:r>
      <w:proofErr w:type="spellStart"/>
      <w:r>
        <w:rPr>
          <w:rFonts w:ascii="Arimo" w:eastAsia="Arimo" w:hAnsi="Arimo" w:cs="Arimo"/>
        </w:rPr>
        <w:t>taals</w:t>
      </w:r>
      <w:proofErr w:type="spellEnd"/>
      <w:r>
        <w:rPr>
          <w:rFonts w:ascii="Arimo" w:eastAsia="Arimo" w:hAnsi="Arimo" w:cs="Arimo"/>
        </w:rPr>
        <w:t xml:space="preserve"> and show that by hand clapping.</w:t>
      </w:r>
    </w:p>
    <w:p w14:paraId="08C67329" w14:textId="77777777" w:rsidR="00CC1975" w:rsidRDefault="00B56FCD">
      <w:pPr>
        <w:rPr>
          <w:rFonts w:ascii="Arimo" w:eastAsia="Arimo" w:hAnsi="Arimo" w:cs="Arimo"/>
          <w:b/>
          <w:sz w:val="24"/>
          <w:szCs w:val="24"/>
        </w:rPr>
      </w:pPr>
      <w:r>
        <w:rPr>
          <w:rFonts w:ascii="Arimo" w:eastAsia="Arimo" w:hAnsi="Arimo" w:cs="Arimo"/>
          <w:b/>
          <w:sz w:val="24"/>
          <w:szCs w:val="24"/>
        </w:rPr>
        <w:t xml:space="preserve">Suggested Reading: </w:t>
      </w:r>
    </w:p>
    <w:p w14:paraId="403CA07F" w14:textId="77777777" w:rsidR="00CC1975" w:rsidRDefault="00B56FCD">
      <w:pPr>
        <w:widowControl/>
        <w:numPr>
          <w:ilvl w:val="0"/>
          <w:numId w:val="2"/>
        </w:numPr>
        <w:spacing w:line="276" w:lineRule="auto"/>
        <w:ind w:left="810" w:hanging="450"/>
        <w:jc w:val="both"/>
        <w:rPr>
          <w:rFonts w:ascii="Arimo" w:eastAsia="Arimo" w:hAnsi="Arimo" w:cs="Arimo"/>
        </w:rPr>
      </w:pPr>
      <w:r>
        <w:rPr>
          <w:rFonts w:ascii="Arimo" w:eastAsia="Arimo" w:hAnsi="Arimo" w:cs="Arimo"/>
        </w:rPr>
        <w:t>Professor made custom notes will be provided during practical sessions</w:t>
      </w:r>
    </w:p>
    <w:p w14:paraId="70E5EF3E" w14:textId="77777777" w:rsidR="00CC1975" w:rsidRDefault="00B56FCD">
      <w:pPr>
        <w:rPr>
          <w:rFonts w:ascii="Arimo" w:eastAsia="Arimo" w:hAnsi="Arimo" w:cs="Arimo"/>
          <w:b/>
          <w:sz w:val="24"/>
          <w:szCs w:val="24"/>
        </w:rPr>
      </w:pPr>
      <w:r>
        <w:rPr>
          <w:rFonts w:ascii="Arimo" w:eastAsia="Arimo" w:hAnsi="Arimo" w:cs="Arimo"/>
          <w:b/>
          <w:sz w:val="24"/>
          <w:szCs w:val="24"/>
        </w:rPr>
        <w:t>Evaluation Pattern</w:t>
      </w:r>
    </w:p>
    <w:p w14:paraId="401805D3" w14:textId="77777777" w:rsidR="00CC1975" w:rsidRDefault="00B56FCD">
      <w:pPr>
        <w:jc w:val="both"/>
        <w:rPr>
          <w:rFonts w:ascii="Arimo" w:eastAsia="Arimo" w:hAnsi="Arimo" w:cs="Arimo"/>
        </w:rPr>
      </w:pPr>
      <w:r>
        <w:rPr>
          <w:rFonts w:ascii="Arimo" w:eastAsia="Arimo" w:hAnsi="Arimo" w:cs="Arimo"/>
        </w:rPr>
        <w:t>Below is the breakup of Evaluation</w:t>
      </w:r>
    </w:p>
    <w:p w14:paraId="74A4437F" w14:textId="77777777" w:rsidR="00CC1975" w:rsidRDefault="00B56FCD">
      <w:pPr>
        <w:jc w:val="center"/>
        <w:rPr>
          <w:rFonts w:ascii="Arimo" w:eastAsia="Arimo" w:hAnsi="Arimo" w:cs="Arimo"/>
          <w:b/>
        </w:rPr>
      </w:pPr>
      <w:r>
        <w:rPr>
          <w:rFonts w:ascii="Arimo" w:eastAsia="Arimo" w:hAnsi="Arimo" w:cs="Arimo"/>
          <w:b/>
        </w:rPr>
        <w:t>Evaluation Matrix</w:t>
      </w:r>
    </w:p>
    <w:tbl>
      <w:tblPr>
        <w:tblStyle w:val="a1"/>
        <w:tblW w:w="8979" w:type="dxa"/>
        <w:tblInd w:w="221" w:type="dxa"/>
        <w:tblBorders>
          <w:top w:val="single" w:sz="4" w:space="0" w:color="000000"/>
          <w:left w:val="single" w:sz="4" w:space="0" w:color="000000"/>
          <w:right w:val="single" w:sz="4" w:space="0" w:color="000000"/>
          <w:insideV w:val="single" w:sz="4" w:space="0" w:color="000000"/>
        </w:tblBorders>
        <w:tblLayout w:type="fixed"/>
        <w:tblLook w:val="0400" w:firstRow="0" w:lastRow="0" w:firstColumn="0" w:lastColumn="0" w:noHBand="0" w:noVBand="1"/>
      </w:tblPr>
      <w:tblGrid>
        <w:gridCol w:w="1657"/>
        <w:gridCol w:w="1526"/>
        <w:gridCol w:w="1454"/>
        <w:gridCol w:w="1125"/>
        <w:gridCol w:w="1751"/>
        <w:gridCol w:w="1466"/>
      </w:tblGrid>
      <w:tr w:rsidR="00CC1975" w14:paraId="582C1C21" w14:textId="77777777">
        <w:trPr>
          <w:trHeight w:val="225"/>
        </w:trPr>
        <w:tc>
          <w:tcPr>
            <w:tcW w:w="1657" w:type="dxa"/>
            <w:vMerge w:val="restart"/>
            <w:tcBorders>
              <w:top w:val="single" w:sz="4" w:space="0" w:color="000000"/>
              <w:left w:val="single" w:sz="4" w:space="0" w:color="000000"/>
              <w:right w:val="single" w:sz="4" w:space="0" w:color="000000"/>
            </w:tcBorders>
            <w:shd w:val="clear" w:color="auto" w:fill="auto"/>
          </w:tcPr>
          <w:p w14:paraId="5CBE42CA" w14:textId="77777777" w:rsidR="00CC1975" w:rsidRDefault="00CC1975">
            <w:pPr>
              <w:ind w:right="41"/>
              <w:jc w:val="center"/>
              <w:rPr>
                <w:rFonts w:ascii="Arimo" w:eastAsia="Arimo" w:hAnsi="Arimo" w:cs="Arimo"/>
              </w:rPr>
            </w:pPr>
          </w:p>
          <w:p w14:paraId="0A152FB4" w14:textId="77777777" w:rsidR="00CC1975" w:rsidRDefault="00CC1975">
            <w:pPr>
              <w:ind w:right="41"/>
              <w:jc w:val="center"/>
              <w:rPr>
                <w:rFonts w:ascii="Arimo" w:eastAsia="Arimo" w:hAnsi="Arimo" w:cs="Arimo"/>
              </w:rPr>
            </w:pPr>
          </w:p>
          <w:p w14:paraId="69D3CA94" w14:textId="77777777" w:rsidR="00CC1975" w:rsidRDefault="00B56FCD">
            <w:pPr>
              <w:ind w:right="41"/>
              <w:jc w:val="center"/>
              <w:rPr>
                <w:rFonts w:ascii="Arimo" w:eastAsia="Arimo" w:hAnsi="Arimo" w:cs="Arimo"/>
              </w:rPr>
            </w:pPr>
            <w:r>
              <w:rPr>
                <w:rFonts w:ascii="Arimo" w:eastAsia="Arimo" w:hAnsi="Arimo" w:cs="Arimo"/>
              </w:rPr>
              <w:t>Continuous Internal</w:t>
            </w:r>
          </w:p>
          <w:p w14:paraId="7D0F86D3" w14:textId="77777777" w:rsidR="00CC1975" w:rsidRDefault="00B56FCD">
            <w:pPr>
              <w:ind w:right="41"/>
              <w:jc w:val="center"/>
              <w:rPr>
                <w:rFonts w:ascii="Arimo" w:eastAsia="Arimo" w:hAnsi="Arimo" w:cs="Arimo"/>
              </w:rPr>
            </w:pPr>
            <w:r>
              <w:rPr>
                <w:rFonts w:ascii="Arimo" w:eastAsia="Arimo" w:hAnsi="Arimo" w:cs="Arimo"/>
              </w:rPr>
              <w:t>Assessment (CIA) Components*</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7B43E8B" w14:textId="77777777" w:rsidR="00CC1975" w:rsidRDefault="00B56FCD">
            <w:pPr>
              <w:jc w:val="center"/>
              <w:rPr>
                <w:rFonts w:ascii="Arimo" w:eastAsia="Arimo" w:hAnsi="Arimo" w:cs="Arimo"/>
              </w:rPr>
            </w:pPr>
            <w:r>
              <w:rPr>
                <w:rFonts w:ascii="Arimo" w:eastAsia="Arimo" w:hAnsi="Arimo" w:cs="Arimo"/>
              </w:rPr>
              <w:t>Component Type</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38D037EF" w14:textId="77777777" w:rsidR="00CC1975" w:rsidRDefault="00B56FCD">
            <w:pPr>
              <w:jc w:val="center"/>
              <w:rPr>
                <w:rFonts w:ascii="Arimo" w:eastAsia="Arimo" w:hAnsi="Arimo" w:cs="Arimo"/>
              </w:rPr>
            </w:pPr>
            <w:r>
              <w:rPr>
                <w:rFonts w:ascii="Arimo" w:eastAsia="Arimo" w:hAnsi="Arimo" w:cs="Arimo"/>
              </w:rPr>
              <w:t>Weightage Percentage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26FE92B5" w14:textId="77777777" w:rsidR="00CC1975" w:rsidRDefault="00B56FCD">
            <w:pPr>
              <w:jc w:val="center"/>
              <w:rPr>
                <w:rFonts w:ascii="Arimo" w:eastAsia="Arimo" w:hAnsi="Arimo" w:cs="Arimo"/>
              </w:rPr>
            </w:pPr>
            <w:r>
              <w:rPr>
                <w:rFonts w:ascii="Arimo" w:eastAsia="Arimo" w:hAnsi="Arimo" w:cs="Arimo"/>
              </w:rPr>
              <w:t>Total</w:t>
            </w:r>
          </w:p>
          <w:p w14:paraId="0F4EFD27" w14:textId="77777777" w:rsidR="00CC1975" w:rsidRDefault="00B56FCD">
            <w:pPr>
              <w:jc w:val="center"/>
              <w:rPr>
                <w:rFonts w:ascii="Arimo" w:eastAsia="Arimo" w:hAnsi="Arimo" w:cs="Arimo"/>
              </w:rPr>
            </w:pPr>
            <w:r>
              <w:rPr>
                <w:rFonts w:ascii="Arimo" w:eastAsia="Arimo" w:hAnsi="Arimo" w:cs="Arimo"/>
              </w:rPr>
              <w:t>Marks</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4527B03" w14:textId="77777777" w:rsidR="00CC1975" w:rsidRDefault="00B56FCD">
            <w:pPr>
              <w:jc w:val="center"/>
              <w:rPr>
                <w:rFonts w:ascii="Arimo" w:eastAsia="Arimo" w:hAnsi="Arimo" w:cs="Arimo"/>
              </w:rPr>
            </w:pPr>
            <w:r>
              <w:rPr>
                <w:rFonts w:ascii="Arimo" w:eastAsia="Arimo" w:hAnsi="Arimo" w:cs="Arimo"/>
              </w:rPr>
              <w:t>Tentative Dates</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4B46049F" w14:textId="77777777" w:rsidR="00CC1975" w:rsidRDefault="00B56FCD">
            <w:pPr>
              <w:jc w:val="center"/>
              <w:rPr>
                <w:rFonts w:ascii="Arimo" w:eastAsia="Arimo" w:hAnsi="Arimo" w:cs="Arimo"/>
              </w:rPr>
            </w:pPr>
            <w:r>
              <w:rPr>
                <w:rFonts w:ascii="Arimo" w:eastAsia="Arimo" w:hAnsi="Arimo" w:cs="Arimo"/>
              </w:rPr>
              <w:t>Course Outcome Mapping</w:t>
            </w:r>
          </w:p>
        </w:tc>
      </w:tr>
      <w:tr w:rsidR="00CC1975" w14:paraId="46E79DF3" w14:textId="77777777">
        <w:trPr>
          <w:trHeight w:val="225"/>
        </w:trPr>
        <w:tc>
          <w:tcPr>
            <w:tcW w:w="1657" w:type="dxa"/>
            <w:vMerge/>
            <w:tcBorders>
              <w:top w:val="single" w:sz="4" w:space="0" w:color="000000"/>
              <w:left w:val="single" w:sz="4" w:space="0" w:color="000000"/>
              <w:right w:val="single" w:sz="4" w:space="0" w:color="000000"/>
            </w:tcBorders>
            <w:shd w:val="clear" w:color="auto" w:fill="auto"/>
          </w:tcPr>
          <w:p w14:paraId="2F400C0F" w14:textId="77777777" w:rsidR="00CC1975" w:rsidRDefault="00CC1975">
            <w:pPr>
              <w:pBdr>
                <w:top w:val="nil"/>
                <w:left w:val="nil"/>
                <w:bottom w:val="nil"/>
                <w:right w:val="nil"/>
                <w:between w:val="nil"/>
              </w:pBdr>
              <w:spacing w:line="276" w:lineRule="auto"/>
              <w:rPr>
                <w:rFonts w:ascii="Arimo" w:eastAsia="Arimo" w:hAnsi="Arimo" w:cs="Arim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71B6EC5" w14:textId="77777777" w:rsidR="00CC1975" w:rsidRDefault="00B56FCD">
            <w:pPr>
              <w:ind w:right="44"/>
              <w:jc w:val="center"/>
              <w:rPr>
                <w:rFonts w:ascii="Arimo" w:eastAsia="Arimo" w:hAnsi="Arimo" w:cs="Arimo"/>
              </w:rPr>
            </w:pPr>
            <w:r>
              <w:rPr>
                <w:rFonts w:ascii="Arimo" w:eastAsia="Arimo" w:hAnsi="Arimo" w:cs="Arimo"/>
              </w:rPr>
              <w:t>Classroom Participation</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027554CF" w14:textId="77777777" w:rsidR="00CC1975" w:rsidRDefault="00B56FCD">
            <w:pPr>
              <w:ind w:right="43"/>
              <w:jc w:val="center"/>
              <w:rPr>
                <w:rFonts w:ascii="Arimo" w:eastAsia="Arimo" w:hAnsi="Arimo" w:cs="Arimo"/>
              </w:rPr>
            </w:pPr>
            <w:r>
              <w:rPr>
                <w:rFonts w:ascii="Arimo" w:eastAsia="Arimo" w:hAnsi="Arimo" w:cs="Arimo"/>
              </w:rPr>
              <w:t>10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6A43497C" w14:textId="77777777" w:rsidR="00CC1975" w:rsidRDefault="00CC1975">
            <w:pPr>
              <w:ind w:left="2"/>
              <w:jc w:val="center"/>
              <w:rPr>
                <w:rFonts w:ascii="Arimo" w:eastAsia="Arimo" w:hAnsi="Arimo" w:cs="Arimo"/>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2671469" w14:textId="77777777" w:rsidR="00CC1975" w:rsidRDefault="00B56FCD">
            <w:pPr>
              <w:ind w:left="2"/>
              <w:jc w:val="center"/>
              <w:rPr>
                <w:rFonts w:ascii="Arimo" w:eastAsia="Arimo" w:hAnsi="Arimo" w:cs="Arimo"/>
              </w:rPr>
            </w:pPr>
            <w:r>
              <w:rPr>
                <w:rFonts w:ascii="Arimo" w:eastAsia="Arimo" w:hAnsi="Arimo" w:cs="Arimo"/>
              </w:rPr>
              <w:t>NA</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3786BC03" w14:textId="77777777" w:rsidR="00CC1975" w:rsidRDefault="00CC1975">
            <w:pPr>
              <w:ind w:left="2"/>
              <w:jc w:val="center"/>
              <w:rPr>
                <w:rFonts w:ascii="Arimo" w:eastAsia="Arimo" w:hAnsi="Arimo" w:cs="Arimo"/>
              </w:rPr>
            </w:pPr>
          </w:p>
        </w:tc>
      </w:tr>
      <w:tr w:rsidR="00CC1975" w14:paraId="5D3B6CC7" w14:textId="77777777">
        <w:trPr>
          <w:trHeight w:val="318"/>
        </w:trPr>
        <w:tc>
          <w:tcPr>
            <w:tcW w:w="1657" w:type="dxa"/>
            <w:vMerge/>
            <w:tcBorders>
              <w:top w:val="single" w:sz="4" w:space="0" w:color="000000"/>
              <w:left w:val="single" w:sz="4" w:space="0" w:color="000000"/>
              <w:right w:val="single" w:sz="4" w:space="0" w:color="000000"/>
            </w:tcBorders>
            <w:shd w:val="clear" w:color="auto" w:fill="auto"/>
          </w:tcPr>
          <w:p w14:paraId="3EA34B78" w14:textId="77777777" w:rsidR="00CC1975" w:rsidRDefault="00CC1975">
            <w:pPr>
              <w:pBdr>
                <w:top w:val="nil"/>
                <w:left w:val="nil"/>
                <w:bottom w:val="nil"/>
                <w:right w:val="nil"/>
                <w:between w:val="nil"/>
              </w:pBdr>
              <w:spacing w:line="276" w:lineRule="auto"/>
              <w:rPr>
                <w:rFonts w:ascii="Arimo" w:eastAsia="Arimo" w:hAnsi="Arimo" w:cs="Arim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9930C6B" w14:textId="77777777" w:rsidR="00CC1975" w:rsidRDefault="00B56FCD">
            <w:pPr>
              <w:ind w:right="44"/>
              <w:jc w:val="center"/>
              <w:rPr>
                <w:rFonts w:ascii="Arimo" w:eastAsia="Arimo" w:hAnsi="Arimo" w:cs="Arimo"/>
              </w:rPr>
            </w:pPr>
            <w:r>
              <w:rPr>
                <w:rFonts w:ascii="Arimo" w:eastAsia="Arimo" w:hAnsi="Arimo" w:cs="Arimo"/>
              </w:rPr>
              <w:t>Periodic Performance</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395025D6" w14:textId="77777777" w:rsidR="00CC1975" w:rsidRDefault="00B56FCD">
            <w:pPr>
              <w:ind w:right="43"/>
              <w:jc w:val="center"/>
              <w:rPr>
                <w:rFonts w:ascii="Arimo" w:eastAsia="Arimo" w:hAnsi="Arimo" w:cs="Arimo"/>
              </w:rPr>
            </w:pPr>
            <w:r>
              <w:rPr>
                <w:rFonts w:ascii="Arimo" w:eastAsia="Arimo" w:hAnsi="Arimo" w:cs="Arimo"/>
              </w:rPr>
              <w:t>20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52C848B9" w14:textId="77777777" w:rsidR="00CC1975" w:rsidRDefault="00CC1975">
            <w:pPr>
              <w:ind w:left="2"/>
              <w:jc w:val="center"/>
              <w:rPr>
                <w:rFonts w:ascii="Arimo" w:eastAsia="Arimo" w:hAnsi="Arimo" w:cs="Arimo"/>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89AD412" w14:textId="77777777" w:rsidR="00CC1975" w:rsidRDefault="00B56FCD">
            <w:pPr>
              <w:ind w:left="2"/>
              <w:jc w:val="center"/>
              <w:rPr>
                <w:rFonts w:ascii="Arimo" w:eastAsia="Arimo" w:hAnsi="Arimo" w:cs="Arimo"/>
              </w:rPr>
            </w:pPr>
            <w:r>
              <w:rPr>
                <w:rFonts w:ascii="Arimo" w:eastAsia="Arimo" w:hAnsi="Arimo" w:cs="Arimo"/>
              </w:rPr>
              <w:t>Week,4, 11</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16C6A1D7" w14:textId="77777777" w:rsidR="00CC1975" w:rsidRDefault="00CC1975">
            <w:pPr>
              <w:ind w:left="2"/>
              <w:jc w:val="center"/>
              <w:rPr>
                <w:rFonts w:ascii="Arimo" w:eastAsia="Arimo" w:hAnsi="Arimo" w:cs="Arimo"/>
              </w:rPr>
            </w:pPr>
          </w:p>
        </w:tc>
      </w:tr>
      <w:tr w:rsidR="00CC1975" w14:paraId="564CDA15" w14:textId="77777777">
        <w:trPr>
          <w:trHeight w:val="307"/>
        </w:trPr>
        <w:tc>
          <w:tcPr>
            <w:tcW w:w="1657" w:type="dxa"/>
            <w:vMerge/>
            <w:tcBorders>
              <w:top w:val="single" w:sz="4" w:space="0" w:color="000000"/>
              <w:left w:val="single" w:sz="4" w:space="0" w:color="000000"/>
              <w:right w:val="single" w:sz="4" w:space="0" w:color="000000"/>
            </w:tcBorders>
            <w:shd w:val="clear" w:color="auto" w:fill="auto"/>
          </w:tcPr>
          <w:p w14:paraId="4BC8E68F" w14:textId="77777777" w:rsidR="00CC1975" w:rsidRDefault="00CC1975">
            <w:pPr>
              <w:pBdr>
                <w:top w:val="nil"/>
                <w:left w:val="nil"/>
                <w:bottom w:val="nil"/>
                <w:right w:val="nil"/>
                <w:between w:val="nil"/>
              </w:pBdr>
              <w:spacing w:line="276" w:lineRule="auto"/>
              <w:rPr>
                <w:rFonts w:ascii="Arimo" w:eastAsia="Arimo" w:hAnsi="Arimo" w:cs="Arim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541D4BC" w14:textId="77777777" w:rsidR="00CC1975" w:rsidRDefault="00B56FCD">
            <w:pPr>
              <w:ind w:right="44"/>
              <w:jc w:val="center"/>
              <w:rPr>
                <w:rFonts w:ascii="Arimo" w:eastAsia="Arimo" w:hAnsi="Arimo" w:cs="Arimo"/>
              </w:rPr>
            </w:pPr>
            <w:r>
              <w:rPr>
                <w:rFonts w:ascii="Arimo" w:eastAsia="Arimo" w:hAnsi="Arimo" w:cs="Arimo"/>
              </w:rPr>
              <w:t>Mid Term</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798B39DD" w14:textId="77777777" w:rsidR="00CC1975" w:rsidRDefault="00B56FCD">
            <w:pPr>
              <w:ind w:right="43"/>
              <w:jc w:val="center"/>
              <w:rPr>
                <w:rFonts w:ascii="Arimo" w:eastAsia="Arimo" w:hAnsi="Arimo" w:cs="Arimo"/>
              </w:rPr>
            </w:pPr>
            <w:r>
              <w:rPr>
                <w:rFonts w:ascii="Arimo" w:eastAsia="Arimo" w:hAnsi="Arimo" w:cs="Arimo"/>
              </w:rPr>
              <w:t>20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6D37C001" w14:textId="77777777" w:rsidR="00CC1975" w:rsidRDefault="00CC1975">
            <w:pPr>
              <w:ind w:left="2"/>
              <w:jc w:val="center"/>
              <w:rPr>
                <w:rFonts w:ascii="Arimo" w:eastAsia="Arimo" w:hAnsi="Arimo" w:cs="Arimo"/>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ECDD5C9" w14:textId="77777777" w:rsidR="00CC1975" w:rsidRDefault="00B56FCD">
            <w:pPr>
              <w:ind w:left="2"/>
              <w:jc w:val="center"/>
              <w:rPr>
                <w:rFonts w:ascii="Arimo" w:eastAsia="Arimo" w:hAnsi="Arimo" w:cs="Arimo"/>
              </w:rPr>
            </w:pPr>
            <w:r>
              <w:rPr>
                <w:rFonts w:ascii="Arimo" w:eastAsia="Arimo" w:hAnsi="Arimo" w:cs="Arimo"/>
              </w:rPr>
              <w:t>After 40 Days</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098F3765" w14:textId="77777777" w:rsidR="00CC1975" w:rsidRDefault="00CC1975">
            <w:pPr>
              <w:ind w:left="2"/>
              <w:jc w:val="center"/>
              <w:rPr>
                <w:rFonts w:ascii="Arimo" w:eastAsia="Arimo" w:hAnsi="Arimo" w:cs="Arimo"/>
              </w:rPr>
            </w:pPr>
          </w:p>
        </w:tc>
      </w:tr>
      <w:tr w:rsidR="00CC1975" w14:paraId="7125B6E0" w14:textId="77777777">
        <w:trPr>
          <w:trHeight w:val="318"/>
        </w:trPr>
        <w:tc>
          <w:tcPr>
            <w:tcW w:w="1657" w:type="dxa"/>
            <w:vMerge/>
            <w:tcBorders>
              <w:top w:val="single" w:sz="4" w:space="0" w:color="000000"/>
              <w:left w:val="single" w:sz="4" w:space="0" w:color="000000"/>
              <w:right w:val="single" w:sz="4" w:space="0" w:color="000000"/>
            </w:tcBorders>
            <w:shd w:val="clear" w:color="auto" w:fill="auto"/>
          </w:tcPr>
          <w:p w14:paraId="5D5740E7" w14:textId="77777777" w:rsidR="00CC1975" w:rsidRDefault="00CC1975">
            <w:pPr>
              <w:pBdr>
                <w:top w:val="nil"/>
                <w:left w:val="nil"/>
                <w:bottom w:val="nil"/>
                <w:right w:val="nil"/>
                <w:between w:val="nil"/>
              </w:pBdr>
              <w:spacing w:line="276" w:lineRule="auto"/>
              <w:rPr>
                <w:rFonts w:ascii="Arimo" w:eastAsia="Arimo" w:hAnsi="Arimo" w:cs="Arim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761BF9F" w14:textId="77777777" w:rsidR="00CC1975" w:rsidRDefault="00B56FCD">
            <w:pPr>
              <w:ind w:right="44"/>
              <w:jc w:val="center"/>
              <w:rPr>
                <w:rFonts w:ascii="Arimo" w:eastAsia="Arimo" w:hAnsi="Arimo" w:cs="Arimo"/>
              </w:rPr>
            </w:pPr>
            <w:r>
              <w:rPr>
                <w:rFonts w:ascii="Arimo" w:eastAsia="Arimo" w:hAnsi="Arimo" w:cs="Arimo"/>
              </w:rPr>
              <w:t>CIA Marks</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7C013191" w14:textId="77777777" w:rsidR="00CC1975" w:rsidRDefault="00B56FCD">
            <w:pPr>
              <w:ind w:right="43"/>
              <w:jc w:val="center"/>
              <w:rPr>
                <w:rFonts w:ascii="Arimo" w:eastAsia="Arimo" w:hAnsi="Arimo" w:cs="Arimo"/>
              </w:rPr>
            </w:pPr>
            <w:r>
              <w:rPr>
                <w:rFonts w:ascii="Arimo" w:eastAsia="Arimo" w:hAnsi="Arimo" w:cs="Arimo"/>
              </w:rPr>
              <w:t>50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54D77CCA" w14:textId="77777777" w:rsidR="00CC1975" w:rsidRDefault="00CC1975">
            <w:pPr>
              <w:ind w:left="2"/>
              <w:jc w:val="center"/>
              <w:rPr>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9DB27A0" w14:textId="77777777" w:rsidR="00CC1975" w:rsidRDefault="00CC1975">
            <w:pPr>
              <w:ind w:left="2"/>
              <w:jc w:val="center"/>
              <w:rPr>
                <w:rFonts w:ascii="Arimo" w:eastAsia="Arimo" w:hAnsi="Arimo" w:cs="Arimo"/>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178C0197" w14:textId="77777777" w:rsidR="00CC1975" w:rsidRDefault="00CC1975">
            <w:pPr>
              <w:ind w:left="2"/>
              <w:jc w:val="center"/>
              <w:rPr>
                <w:rFonts w:ascii="Arimo" w:eastAsia="Arimo" w:hAnsi="Arimo" w:cs="Arimo"/>
              </w:rPr>
            </w:pPr>
          </w:p>
        </w:tc>
      </w:tr>
      <w:tr w:rsidR="00CC1975" w14:paraId="49BEF4FA" w14:textId="77777777">
        <w:trPr>
          <w:trHeight w:val="318"/>
        </w:trPr>
        <w:tc>
          <w:tcPr>
            <w:tcW w:w="3183" w:type="dxa"/>
            <w:gridSpan w:val="2"/>
            <w:tcBorders>
              <w:top w:val="single" w:sz="4" w:space="0" w:color="000000"/>
              <w:left w:val="single" w:sz="4" w:space="0" w:color="000000"/>
              <w:bottom w:val="single" w:sz="4" w:space="0" w:color="000000"/>
              <w:right w:val="single" w:sz="4" w:space="0" w:color="000000"/>
            </w:tcBorders>
            <w:shd w:val="clear" w:color="auto" w:fill="auto"/>
          </w:tcPr>
          <w:p w14:paraId="4EE591FB" w14:textId="77777777" w:rsidR="00CC1975" w:rsidRDefault="00B56FCD">
            <w:pPr>
              <w:ind w:right="44"/>
              <w:jc w:val="center"/>
              <w:rPr>
                <w:rFonts w:ascii="Arimo" w:eastAsia="Arimo" w:hAnsi="Arimo" w:cs="Arimo"/>
              </w:rPr>
            </w:pPr>
            <w:r>
              <w:rPr>
                <w:rFonts w:ascii="Arimo" w:eastAsia="Arimo" w:hAnsi="Arimo" w:cs="Arimo"/>
              </w:rPr>
              <w:t>ESE</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581E2585" w14:textId="77777777" w:rsidR="00CC1975" w:rsidRDefault="00B56FCD">
            <w:pPr>
              <w:ind w:right="43"/>
              <w:jc w:val="center"/>
              <w:rPr>
                <w:rFonts w:ascii="Arimo" w:eastAsia="Arimo" w:hAnsi="Arimo" w:cs="Arimo"/>
                <w:sz w:val="20"/>
                <w:szCs w:val="20"/>
              </w:rPr>
            </w:pPr>
            <w:r>
              <w:rPr>
                <w:rFonts w:ascii="Arimo" w:eastAsia="Arimo" w:hAnsi="Arimo" w:cs="Arimo"/>
                <w:sz w:val="20"/>
                <w:szCs w:val="20"/>
              </w:rPr>
              <w:t>50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17924945" w14:textId="77777777" w:rsidR="00CC1975" w:rsidRDefault="00CC1975">
            <w:pPr>
              <w:ind w:left="2"/>
              <w:jc w:val="center"/>
              <w:rPr>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2118965" w14:textId="77777777" w:rsidR="00CC1975" w:rsidRDefault="00B56FCD">
            <w:pPr>
              <w:ind w:left="2"/>
              <w:jc w:val="center"/>
              <w:rPr>
                <w:rFonts w:ascii="Arimo" w:eastAsia="Arimo" w:hAnsi="Arimo" w:cs="Arimo"/>
              </w:rPr>
            </w:pPr>
            <w:r>
              <w:rPr>
                <w:rFonts w:ascii="Arimo" w:eastAsia="Arimo" w:hAnsi="Arimo" w:cs="Arimo"/>
              </w:rPr>
              <w:t>After 90 days from Sem commencement</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55D0E3C6" w14:textId="77777777" w:rsidR="00CC1975" w:rsidRDefault="00CC1975">
            <w:pPr>
              <w:ind w:left="2"/>
              <w:jc w:val="center"/>
              <w:rPr>
                <w:rFonts w:ascii="Arimo" w:eastAsia="Arimo" w:hAnsi="Arimo" w:cs="Arimo"/>
              </w:rPr>
            </w:pPr>
          </w:p>
        </w:tc>
      </w:tr>
    </w:tbl>
    <w:p w14:paraId="3DC8F0B0" w14:textId="77777777" w:rsidR="00CC1975" w:rsidRDefault="00B56FCD">
      <w:pPr>
        <w:jc w:val="both"/>
        <w:rPr>
          <w:rFonts w:ascii="Arimo" w:eastAsia="Arimo" w:hAnsi="Arimo" w:cs="Arimo"/>
          <w:color w:val="000000"/>
        </w:rPr>
      </w:pPr>
      <w:r>
        <w:rPr>
          <w:rFonts w:ascii="Arimo" w:eastAsia="Arimo" w:hAnsi="Arimo" w:cs="Arimo"/>
          <w:b/>
          <w:sz w:val="24"/>
          <w:szCs w:val="24"/>
        </w:rPr>
        <w:br/>
      </w:r>
      <w:r>
        <w:rPr>
          <w:b/>
        </w:rPr>
        <w:t> </w:t>
      </w:r>
      <w:r>
        <w:rPr>
          <w:rFonts w:ascii="Arimo" w:eastAsia="Arimo" w:hAnsi="Arimo" w:cs="Arimo"/>
          <w:color w:val="000000"/>
        </w:rPr>
        <w:t>*The assignments involved in CIA will be subject to plagiarism checks. A submission with unexplained similarities exceeding 30% for Undergraduate courses, 20% for Postgraduate courses and 10% for PhD courses will be reverted for resubmission. The final submission is subject to score penalization as defined by the course instructor at the start of the course, with a clear communication of the same to all the registered candidates.</w:t>
      </w:r>
    </w:p>
    <w:p w14:paraId="60C66FEB" w14:textId="77777777" w:rsidR="00CC1975" w:rsidRDefault="00CC1975">
      <w:pPr>
        <w:jc w:val="both"/>
        <w:rPr>
          <w:rFonts w:ascii="Arimo" w:eastAsia="Arimo" w:hAnsi="Arimo" w:cs="Arimo"/>
          <w:color w:val="000000"/>
        </w:rPr>
      </w:pPr>
    </w:p>
    <w:p w14:paraId="37C07E5C" w14:textId="77777777" w:rsidR="00CC1975" w:rsidRDefault="00B56FCD">
      <w:pPr>
        <w:jc w:val="both"/>
        <w:rPr>
          <w:rFonts w:ascii="Arimo" w:eastAsia="Arimo" w:hAnsi="Arimo" w:cs="Arimo"/>
        </w:rPr>
      </w:pPr>
      <w:r>
        <w:rPr>
          <w:rFonts w:ascii="Arimo" w:eastAsia="Arimo" w:hAnsi="Arimo" w:cs="Arimo"/>
        </w:rPr>
        <w:t>Note:</w:t>
      </w:r>
    </w:p>
    <w:p w14:paraId="6EBC7027" w14:textId="77777777" w:rsidR="00CC1975" w:rsidRDefault="00B56FCD">
      <w:pPr>
        <w:numPr>
          <w:ilvl w:val="0"/>
          <w:numId w:val="1"/>
        </w:numPr>
        <w:pBdr>
          <w:top w:val="nil"/>
          <w:left w:val="nil"/>
          <w:bottom w:val="nil"/>
          <w:right w:val="nil"/>
          <w:between w:val="nil"/>
        </w:pBdr>
        <w:jc w:val="both"/>
        <w:rPr>
          <w:rFonts w:ascii="Arimo" w:eastAsia="Arimo" w:hAnsi="Arimo" w:cs="Arimo"/>
          <w:color w:val="000000"/>
        </w:rPr>
      </w:pPr>
      <w:r>
        <w:rPr>
          <w:rFonts w:ascii="Arimo" w:eastAsia="Arimo" w:hAnsi="Arimo" w:cs="Arimo"/>
          <w:color w:val="000000"/>
        </w:rPr>
        <w:t>Course Outcome mapping of this matrix should match with the PO-CO Matrix.</w:t>
      </w:r>
    </w:p>
    <w:p w14:paraId="4E27751D" w14:textId="77777777" w:rsidR="00CC1975" w:rsidRDefault="00B56FCD">
      <w:pPr>
        <w:numPr>
          <w:ilvl w:val="0"/>
          <w:numId w:val="1"/>
        </w:numPr>
        <w:pBdr>
          <w:top w:val="nil"/>
          <w:left w:val="nil"/>
          <w:bottom w:val="nil"/>
          <w:right w:val="nil"/>
          <w:between w:val="nil"/>
        </w:pBdr>
        <w:jc w:val="both"/>
      </w:pPr>
      <w:r>
        <w:rPr>
          <w:rFonts w:ascii="Arimo" w:eastAsia="Arimo" w:hAnsi="Arimo" w:cs="Arimo"/>
          <w:color w:val="000000"/>
        </w:rPr>
        <w:t>The component type is based on the course and the instructor.</w:t>
      </w:r>
    </w:p>
    <w:p w14:paraId="5AC4B792" w14:textId="77777777" w:rsidR="00CC1975" w:rsidRDefault="00B56FCD">
      <w:pPr>
        <w:numPr>
          <w:ilvl w:val="0"/>
          <w:numId w:val="1"/>
        </w:numPr>
        <w:pBdr>
          <w:top w:val="nil"/>
          <w:left w:val="nil"/>
          <w:bottom w:val="nil"/>
          <w:right w:val="nil"/>
          <w:between w:val="nil"/>
        </w:pBdr>
        <w:jc w:val="both"/>
      </w:pPr>
      <w:r>
        <w:rPr>
          <w:rFonts w:ascii="Arimo" w:eastAsia="Arimo" w:hAnsi="Arimo" w:cs="Arimo"/>
          <w:color w:val="000000"/>
        </w:rPr>
        <w:t>The Weightage Percentage for the internal components should be calculated based on the total CIA marks</w:t>
      </w:r>
      <w:r>
        <w:rPr>
          <w:rFonts w:ascii="Calibri" w:eastAsia="Calibri" w:hAnsi="Calibri" w:cs="Calibri"/>
          <w:color w:val="000000"/>
        </w:rPr>
        <w:t>.</w:t>
      </w:r>
    </w:p>
    <w:p w14:paraId="47C3344E" w14:textId="77777777" w:rsidR="00CC1975" w:rsidRDefault="00CC1975">
      <w:pPr>
        <w:jc w:val="both"/>
      </w:pPr>
    </w:p>
    <w:p w14:paraId="26BA6D21" w14:textId="77777777" w:rsidR="00CC1975" w:rsidRDefault="00CC1975">
      <w:pPr>
        <w:jc w:val="both"/>
        <w:rPr>
          <w:rFonts w:ascii="Arimo" w:eastAsia="Arimo" w:hAnsi="Arimo" w:cs="Arimo"/>
          <w:b/>
          <w:sz w:val="24"/>
          <w:szCs w:val="24"/>
        </w:rPr>
      </w:pPr>
    </w:p>
    <w:p w14:paraId="58F947D4" w14:textId="77777777" w:rsidR="00CC1975" w:rsidRDefault="00B56FCD">
      <w:pPr>
        <w:rPr>
          <w:rFonts w:ascii="Arimo" w:eastAsia="Arimo" w:hAnsi="Arimo" w:cs="Arimo"/>
          <w:b/>
          <w:sz w:val="24"/>
          <w:szCs w:val="24"/>
        </w:rPr>
      </w:pPr>
      <w:r>
        <w:rPr>
          <w:rFonts w:ascii="Arimo" w:eastAsia="Arimo" w:hAnsi="Arimo" w:cs="Arimo"/>
          <w:b/>
          <w:sz w:val="24"/>
          <w:szCs w:val="24"/>
        </w:rPr>
        <w:t>Module Sessions</w:t>
      </w:r>
    </w:p>
    <w:p w14:paraId="6E457CBC" w14:textId="77777777" w:rsidR="00CC1975" w:rsidRDefault="00CC1975">
      <w:pPr>
        <w:rPr>
          <w:rFonts w:ascii="Arimo" w:eastAsia="Arimo" w:hAnsi="Arimo" w:cs="Arimo"/>
          <w:b/>
          <w:sz w:val="24"/>
          <w:szCs w:val="24"/>
        </w:rPr>
      </w:pPr>
    </w:p>
    <w:p w14:paraId="7ACF27A3" w14:textId="77777777" w:rsidR="00CC1975" w:rsidRDefault="00B56FCD">
      <w:pPr>
        <w:jc w:val="both"/>
        <w:rPr>
          <w:rFonts w:ascii="Arimo" w:eastAsia="Arimo" w:hAnsi="Arimo" w:cs="Arimo"/>
          <w:b/>
          <w:sz w:val="24"/>
          <w:szCs w:val="24"/>
        </w:rPr>
      </w:pPr>
      <w:r>
        <w:rPr>
          <w:rFonts w:ascii="Arimo" w:eastAsia="Arimo" w:hAnsi="Arimo" w:cs="Arimo"/>
          <w:b/>
          <w:sz w:val="24"/>
          <w:szCs w:val="24"/>
        </w:rPr>
        <w:lastRenderedPageBreak/>
        <w:t xml:space="preserve">Module 1: Detailed Studies: </w:t>
      </w:r>
      <w:proofErr w:type="spellStart"/>
      <w:r>
        <w:rPr>
          <w:rFonts w:ascii="Arimo" w:eastAsia="Arimo" w:hAnsi="Arimo" w:cs="Arimo"/>
          <w:b/>
          <w:sz w:val="24"/>
          <w:szCs w:val="24"/>
        </w:rPr>
        <w:t>Raagas</w:t>
      </w:r>
      <w:proofErr w:type="spellEnd"/>
      <w:r>
        <w:rPr>
          <w:rFonts w:ascii="Arimo" w:eastAsia="Arimo" w:hAnsi="Arimo" w:cs="Arimo"/>
          <w:b/>
          <w:sz w:val="24"/>
          <w:szCs w:val="24"/>
        </w:rPr>
        <w:t xml:space="preserve"> – </w:t>
      </w:r>
      <w:proofErr w:type="spellStart"/>
      <w:r>
        <w:rPr>
          <w:rFonts w:ascii="Arimo" w:eastAsia="Arimo" w:hAnsi="Arimo" w:cs="Arimo"/>
          <w:b/>
          <w:sz w:val="24"/>
          <w:szCs w:val="24"/>
        </w:rPr>
        <w:t>MaruBihag</w:t>
      </w:r>
      <w:proofErr w:type="spellEnd"/>
      <w:r>
        <w:rPr>
          <w:rFonts w:ascii="Arimo" w:eastAsia="Arimo" w:hAnsi="Arimo" w:cs="Arimo"/>
          <w:b/>
          <w:sz w:val="24"/>
          <w:szCs w:val="24"/>
        </w:rPr>
        <w:t xml:space="preserve"> &amp; Jog</w:t>
      </w:r>
    </w:p>
    <w:p w14:paraId="7830956B" w14:textId="77777777" w:rsidR="00CC1975" w:rsidRDefault="00B56FCD">
      <w:pPr>
        <w:pBdr>
          <w:top w:val="nil"/>
          <w:left w:val="nil"/>
          <w:bottom w:val="nil"/>
          <w:right w:val="nil"/>
          <w:between w:val="nil"/>
        </w:pBdr>
        <w:ind w:right="192"/>
        <w:jc w:val="both"/>
        <w:rPr>
          <w:rFonts w:ascii="Arimo" w:eastAsia="Arimo" w:hAnsi="Arimo" w:cs="Arimo"/>
          <w:color w:val="000000"/>
        </w:rPr>
      </w:pPr>
      <w:r>
        <w:rPr>
          <w:rFonts w:ascii="Arimo" w:eastAsia="Arimo" w:hAnsi="Arimo" w:cs="Arimo"/>
          <w:color w:val="000000"/>
        </w:rPr>
        <w:t xml:space="preserve">Advance </w:t>
      </w:r>
      <w:proofErr w:type="spellStart"/>
      <w:r>
        <w:rPr>
          <w:rFonts w:ascii="Arimo" w:eastAsia="Arimo" w:hAnsi="Arimo" w:cs="Arimo"/>
          <w:color w:val="000000"/>
        </w:rPr>
        <w:t>Alankaras</w:t>
      </w:r>
      <w:proofErr w:type="spellEnd"/>
      <w:r>
        <w:rPr>
          <w:rFonts w:ascii="Arimo" w:eastAsia="Arimo" w:hAnsi="Arimo" w:cs="Arimo"/>
          <w:color w:val="000000"/>
        </w:rPr>
        <w:t xml:space="preserve"> in different rhythmic patterns</w:t>
      </w:r>
      <w:r>
        <w:rPr>
          <w:rFonts w:ascii="Arimo" w:eastAsia="Arimo" w:hAnsi="Arimo" w:cs="Arimo"/>
          <w:color w:val="000000"/>
        </w:rPr>
        <w:tab/>
      </w:r>
      <w:r>
        <w:rPr>
          <w:rFonts w:ascii="Arimo" w:eastAsia="Arimo" w:hAnsi="Arimo" w:cs="Arimo"/>
          <w:color w:val="000000"/>
        </w:rPr>
        <w:tab/>
      </w:r>
      <w:r>
        <w:rPr>
          <w:rFonts w:ascii="Arimo" w:eastAsia="Arimo" w:hAnsi="Arimo" w:cs="Arimo"/>
          <w:color w:val="000000"/>
        </w:rPr>
        <w:tab/>
      </w:r>
      <w:r>
        <w:rPr>
          <w:rFonts w:ascii="Arimo" w:eastAsia="Arimo" w:hAnsi="Arimo" w:cs="Arimo"/>
          <w:color w:val="000000"/>
        </w:rPr>
        <w:tab/>
      </w:r>
      <w:r>
        <w:rPr>
          <w:rFonts w:ascii="Arimo" w:eastAsia="Arimo" w:hAnsi="Arimo" w:cs="Arimo"/>
          <w:b/>
          <w:color w:val="000000"/>
          <w:sz w:val="24"/>
          <w:szCs w:val="24"/>
        </w:rPr>
        <w:t>(60 Hours)</w:t>
      </w:r>
    </w:p>
    <w:p w14:paraId="7AE117CA" w14:textId="77777777" w:rsidR="00CC1975" w:rsidRDefault="00B56FCD">
      <w:pPr>
        <w:widowControl/>
        <w:numPr>
          <w:ilvl w:val="0"/>
          <w:numId w:val="3"/>
        </w:numPr>
        <w:ind w:left="1418"/>
        <w:jc w:val="both"/>
        <w:rPr>
          <w:rFonts w:ascii="Arimo" w:eastAsia="Arimo" w:hAnsi="Arimo" w:cs="Arimo"/>
        </w:rPr>
      </w:pPr>
      <w:proofErr w:type="spellStart"/>
      <w:r>
        <w:rPr>
          <w:rFonts w:ascii="Arimo" w:eastAsia="Arimo" w:hAnsi="Arimo" w:cs="Arimo"/>
        </w:rPr>
        <w:t>Aalap</w:t>
      </w:r>
      <w:proofErr w:type="spellEnd"/>
      <w:r>
        <w:rPr>
          <w:rFonts w:ascii="Arimo" w:eastAsia="Arimo" w:hAnsi="Arimo" w:cs="Arimo"/>
        </w:rPr>
        <w:t xml:space="preserve">, </w:t>
      </w:r>
      <w:proofErr w:type="spellStart"/>
      <w:r>
        <w:rPr>
          <w:rFonts w:ascii="Arimo" w:eastAsia="Arimo" w:hAnsi="Arimo" w:cs="Arimo"/>
        </w:rPr>
        <w:t>Jod</w:t>
      </w:r>
      <w:proofErr w:type="spellEnd"/>
      <w:r>
        <w:rPr>
          <w:rFonts w:ascii="Arimo" w:eastAsia="Arimo" w:hAnsi="Arimo" w:cs="Arimo"/>
        </w:rPr>
        <w:t xml:space="preserve">, </w:t>
      </w:r>
      <w:proofErr w:type="spellStart"/>
      <w:r>
        <w:rPr>
          <w:rFonts w:ascii="Arimo" w:eastAsia="Arimo" w:hAnsi="Arimo" w:cs="Arimo"/>
        </w:rPr>
        <w:t>Jhala</w:t>
      </w:r>
      <w:proofErr w:type="spellEnd"/>
    </w:p>
    <w:p w14:paraId="285A8C35" w14:textId="77777777" w:rsidR="00CC1975" w:rsidRDefault="00B56FCD">
      <w:pPr>
        <w:widowControl/>
        <w:numPr>
          <w:ilvl w:val="0"/>
          <w:numId w:val="3"/>
        </w:numPr>
        <w:ind w:left="1418"/>
        <w:jc w:val="both"/>
        <w:rPr>
          <w:rFonts w:ascii="Arimo" w:eastAsia="Arimo" w:hAnsi="Arimo" w:cs="Arimo"/>
        </w:rPr>
      </w:pPr>
      <w:r>
        <w:rPr>
          <w:rFonts w:ascii="Arimo" w:eastAsia="Arimo" w:hAnsi="Arimo" w:cs="Arimo"/>
        </w:rPr>
        <w:t>Composition (</w:t>
      </w:r>
      <w:proofErr w:type="spellStart"/>
      <w:r>
        <w:rPr>
          <w:rFonts w:ascii="Arimo" w:eastAsia="Arimo" w:hAnsi="Arimo" w:cs="Arimo"/>
        </w:rPr>
        <w:t>Vilambit</w:t>
      </w:r>
      <w:proofErr w:type="spellEnd"/>
      <w:r>
        <w:rPr>
          <w:rFonts w:ascii="Arimo" w:eastAsia="Arimo" w:hAnsi="Arimo" w:cs="Arimo"/>
        </w:rPr>
        <w:t>, middle and fast tempo)</w:t>
      </w:r>
    </w:p>
    <w:p w14:paraId="34C18F6B" w14:textId="77777777" w:rsidR="00CC1975" w:rsidRDefault="00B56FCD">
      <w:pPr>
        <w:widowControl/>
        <w:numPr>
          <w:ilvl w:val="0"/>
          <w:numId w:val="3"/>
        </w:numPr>
        <w:ind w:left="1418"/>
        <w:jc w:val="both"/>
        <w:rPr>
          <w:rFonts w:ascii="Arimo" w:eastAsia="Arimo" w:hAnsi="Arimo" w:cs="Arimo"/>
        </w:rPr>
      </w:pPr>
      <w:r>
        <w:rPr>
          <w:rFonts w:ascii="Arimo" w:eastAsia="Arimo" w:hAnsi="Arimo" w:cs="Arimo"/>
        </w:rPr>
        <w:t xml:space="preserve">Improvisation of composition </w:t>
      </w:r>
    </w:p>
    <w:p w14:paraId="00A7BE43" w14:textId="77777777" w:rsidR="00CC1975" w:rsidRDefault="00B56FCD">
      <w:pPr>
        <w:widowControl/>
        <w:numPr>
          <w:ilvl w:val="0"/>
          <w:numId w:val="3"/>
        </w:numPr>
        <w:ind w:left="1418"/>
        <w:jc w:val="both"/>
        <w:rPr>
          <w:rFonts w:ascii="Arimo" w:eastAsia="Arimo" w:hAnsi="Arimo" w:cs="Arimo"/>
        </w:rPr>
      </w:pPr>
      <w:proofErr w:type="spellStart"/>
      <w:r>
        <w:rPr>
          <w:rFonts w:ascii="Arimo" w:eastAsia="Arimo" w:hAnsi="Arimo" w:cs="Arimo"/>
        </w:rPr>
        <w:t>Taans</w:t>
      </w:r>
      <w:proofErr w:type="spellEnd"/>
      <w:r>
        <w:rPr>
          <w:rFonts w:ascii="Arimo" w:eastAsia="Arimo" w:hAnsi="Arimo" w:cs="Arimo"/>
        </w:rPr>
        <w:t xml:space="preserve"> and </w:t>
      </w:r>
      <w:proofErr w:type="spellStart"/>
      <w:r>
        <w:rPr>
          <w:rFonts w:ascii="Arimo" w:eastAsia="Arimo" w:hAnsi="Arimo" w:cs="Arimo"/>
        </w:rPr>
        <w:t>Tihayees</w:t>
      </w:r>
      <w:proofErr w:type="spellEnd"/>
      <w:r>
        <w:rPr>
          <w:rFonts w:ascii="Arimo" w:eastAsia="Arimo" w:hAnsi="Arimo" w:cs="Arimo"/>
        </w:rPr>
        <w:t xml:space="preserve"> from different beats</w:t>
      </w:r>
    </w:p>
    <w:p w14:paraId="3E3AC145" w14:textId="77777777" w:rsidR="00CC1975" w:rsidRDefault="00CC1975">
      <w:pPr>
        <w:pBdr>
          <w:top w:val="nil"/>
          <w:left w:val="nil"/>
          <w:bottom w:val="nil"/>
          <w:right w:val="nil"/>
          <w:between w:val="nil"/>
        </w:pBdr>
        <w:ind w:right="192"/>
        <w:jc w:val="both"/>
        <w:rPr>
          <w:rFonts w:ascii="Arimo" w:eastAsia="Arimo" w:hAnsi="Arimo" w:cs="Arimo"/>
          <w:color w:val="000000"/>
        </w:rPr>
      </w:pPr>
    </w:p>
    <w:p w14:paraId="6F153EFE" w14:textId="77777777" w:rsidR="00CC1975" w:rsidRDefault="00CC1975">
      <w:pPr>
        <w:pBdr>
          <w:top w:val="nil"/>
          <w:left w:val="nil"/>
          <w:bottom w:val="nil"/>
          <w:right w:val="nil"/>
          <w:between w:val="nil"/>
        </w:pBdr>
        <w:ind w:right="192"/>
        <w:jc w:val="both"/>
        <w:rPr>
          <w:rFonts w:ascii="Arimo" w:eastAsia="Arimo" w:hAnsi="Arimo" w:cs="Arimo"/>
          <w:color w:val="000000"/>
        </w:rPr>
      </w:pPr>
    </w:p>
    <w:p w14:paraId="1D1E9428" w14:textId="77777777" w:rsidR="00CC1975" w:rsidRDefault="00CC1975">
      <w:pPr>
        <w:pBdr>
          <w:top w:val="nil"/>
          <w:left w:val="nil"/>
          <w:bottom w:val="nil"/>
          <w:right w:val="nil"/>
          <w:between w:val="nil"/>
        </w:pBdr>
        <w:ind w:right="192"/>
        <w:jc w:val="both"/>
        <w:rPr>
          <w:rFonts w:ascii="Arimo" w:eastAsia="Arimo" w:hAnsi="Arimo" w:cs="Arimo"/>
          <w:color w:val="000000"/>
        </w:rPr>
      </w:pPr>
    </w:p>
    <w:p w14:paraId="486B07FF" w14:textId="77777777" w:rsidR="002F03D6" w:rsidRDefault="00B56FCD">
      <w:pPr>
        <w:pBdr>
          <w:top w:val="nil"/>
          <w:left w:val="nil"/>
          <w:bottom w:val="nil"/>
          <w:right w:val="nil"/>
          <w:between w:val="nil"/>
        </w:pBdr>
        <w:ind w:right="192"/>
        <w:jc w:val="both"/>
        <w:rPr>
          <w:rFonts w:ascii="Calibri" w:hAnsi="Calibri" w:cs="Calibri"/>
          <w:b/>
          <w:bCs/>
          <w:color w:val="000000"/>
        </w:rPr>
      </w:pPr>
      <w:r>
        <w:rPr>
          <w:rFonts w:ascii="Arimo" w:eastAsia="Arimo" w:hAnsi="Arimo" w:cs="Arimo"/>
          <w:b/>
          <w:color w:val="000000"/>
          <w:sz w:val="24"/>
          <w:szCs w:val="24"/>
        </w:rPr>
        <w:t>Reading:</w:t>
      </w:r>
      <w:r w:rsidR="002F03D6" w:rsidRPr="002F03D6">
        <w:rPr>
          <w:rFonts w:ascii="Calibri" w:hAnsi="Calibri" w:cs="Calibri"/>
          <w:b/>
          <w:bCs/>
          <w:color w:val="000000"/>
        </w:rPr>
        <w:t xml:space="preserve"> </w:t>
      </w:r>
    </w:p>
    <w:p w14:paraId="56E94329" w14:textId="758D2ECB" w:rsidR="002F03D6" w:rsidRDefault="002F03D6">
      <w:pPr>
        <w:pBdr>
          <w:top w:val="nil"/>
          <w:left w:val="nil"/>
          <w:bottom w:val="nil"/>
          <w:right w:val="nil"/>
          <w:between w:val="nil"/>
        </w:pBdr>
        <w:ind w:right="192"/>
        <w:jc w:val="both"/>
        <w:rPr>
          <w:rFonts w:ascii="Arimo" w:hAnsi="Arimo" w:cs="Calibri"/>
          <w:color w:val="000000"/>
        </w:rPr>
      </w:pPr>
      <w:r w:rsidRPr="002F03D6">
        <w:rPr>
          <w:rFonts w:ascii="Arimo" w:hAnsi="Arimo" w:cs="Calibri"/>
          <w:color w:val="000000"/>
        </w:rPr>
        <w:t>Professor made custom notes will be provided during practical sessions</w:t>
      </w:r>
    </w:p>
    <w:p w14:paraId="444926AB" w14:textId="77777777" w:rsidR="002F03D6" w:rsidRPr="002F03D6" w:rsidRDefault="002F03D6">
      <w:pPr>
        <w:pBdr>
          <w:top w:val="nil"/>
          <w:left w:val="nil"/>
          <w:bottom w:val="nil"/>
          <w:right w:val="nil"/>
          <w:between w:val="nil"/>
        </w:pBdr>
        <w:ind w:right="192"/>
        <w:jc w:val="both"/>
        <w:rPr>
          <w:rFonts w:ascii="Arimo" w:eastAsia="Arimo" w:hAnsi="Arimo" w:cs="Arimo"/>
          <w:color w:val="000000"/>
          <w:sz w:val="24"/>
          <w:szCs w:val="24"/>
        </w:rPr>
      </w:pPr>
    </w:p>
    <w:p w14:paraId="146FF20E" w14:textId="77777777" w:rsidR="00CC1975" w:rsidRDefault="00B56FCD">
      <w:pPr>
        <w:pBdr>
          <w:top w:val="nil"/>
          <w:left w:val="nil"/>
          <w:bottom w:val="nil"/>
          <w:right w:val="nil"/>
          <w:between w:val="nil"/>
        </w:pBdr>
        <w:ind w:right="192"/>
        <w:jc w:val="both"/>
        <w:rPr>
          <w:rFonts w:ascii="Arimo" w:eastAsia="Arimo" w:hAnsi="Arimo" w:cs="Arimo"/>
          <w:b/>
          <w:color w:val="000000"/>
          <w:sz w:val="24"/>
          <w:szCs w:val="24"/>
        </w:rPr>
      </w:pPr>
      <w:r>
        <w:rPr>
          <w:rFonts w:ascii="Arimo" w:eastAsia="Arimo" w:hAnsi="Arimo" w:cs="Arimo"/>
          <w:b/>
          <w:color w:val="000000"/>
          <w:sz w:val="24"/>
          <w:szCs w:val="24"/>
        </w:rPr>
        <w:t>Activities:</w:t>
      </w:r>
    </w:p>
    <w:p w14:paraId="25A5C5B3" w14:textId="77777777" w:rsidR="00CC1975" w:rsidRDefault="00B56FCD">
      <w:pPr>
        <w:pBdr>
          <w:top w:val="nil"/>
          <w:left w:val="nil"/>
          <w:bottom w:val="nil"/>
          <w:right w:val="nil"/>
          <w:between w:val="nil"/>
        </w:pBdr>
        <w:ind w:right="192"/>
        <w:jc w:val="both"/>
        <w:rPr>
          <w:rFonts w:ascii="Arimo" w:eastAsia="Arimo" w:hAnsi="Arimo" w:cs="Arimo"/>
          <w:color w:val="000000"/>
        </w:rPr>
      </w:pPr>
      <w:r>
        <w:rPr>
          <w:rFonts w:ascii="Arimo" w:eastAsia="Arimo" w:hAnsi="Arimo" w:cs="Arimo"/>
          <w:color w:val="000000"/>
        </w:rPr>
        <w:br/>
        <w:t>Note: The number of hours may be decided by the instructors based on the content and importance of the module.</w:t>
      </w:r>
    </w:p>
    <w:sectPr w:rsidR="00CC1975">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33E7" w14:textId="77777777" w:rsidR="005C7630" w:rsidRDefault="005C7630">
      <w:r>
        <w:separator/>
      </w:r>
    </w:p>
  </w:endnote>
  <w:endnote w:type="continuationSeparator" w:id="0">
    <w:p w14:paraId="0CB9CCED" w14:textId="77777777" w:rsidR="005C7630" w:rsidRDefault="005C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7CA0" w14:textId="77777777" w:rsidR="005C7630" w:rsidRDefault="005C7630">
      <w:r>
        <w:separator/>
      </w:r>
    </w:p>
  </w:footnote>
  <w:footnote w:type="continuationSeparator" w:id="0">
    <w:p w14:paraId="3E9AEF47" w14:textId="77777777" w:rsidR="005C7630" w:rsidRDefault="005C7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5106" w14:textId="77777777" w:rsidR="00CC1975" w:rsidRDefault="00B56FCD">
    <w:pPr>
      <w:rPr>
        <w:rFonts w:ascii="Arimo" w:eastAsia="Arimo" w:hAnsi="Arimo" w:cs="Arimo"/>
        <w:b/>
        <w:sz w:val="20"/>
        <w:szCs w:val="20"/>
      </w:rPr>
    </w:pPr>
    <w:r>
      <w:rPr>
        <w:noProof/>
      </w:rPr>
      <w:drawing>
        <wp:anchor distT="114300" distB="114300" distL="114300" distR="114300" simplePos="0" relativeHeight="251658240" behindDoc="0" locked="0" layoutInCell="1" hidden="0" allowOverlap="1" wp14:anchorId="32FF8991" wp14:editId="104D4AE8">
          <wp:simplePos x="0" y="0"/>
          <wp:positionH relativeFrom="column">
            <wp:posOffset>4705350</wp:posOffset>
          </wp:positionH>
          <wp:positionV relativeFrom="paragraph">
            <wp:posOffset>-285749</wp:posOffset>
          </wp:positionV>
          <wp:extent cx="1795463" cy="596499"/>
          <wp:effectExtent l="0" t="0" r="0" b="0"/>
          <wp:wrapSquare wrapText="bothSides" distT="114300" distB="11430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95463" cy="596499"/>
                  </a:xfrm>
                  <a:prstGeom prst="rect">
                    <a:avLst/>
                  </a:prstGeom>
                  <a:ln/>
                </pic:spPr>
              </pic:pic>
            </a:graphicData>
          </a:graphic>
        </wp:anchor>
      </w:drawing>
    </w:r>
  </w:p>
  <w:p w14:paraId="5DEA1723" w14:textId="26DF701A" w:rsidR="00CC1975" w:rsidRPr="00FC3C20" w:rsidRDefault="00B56FCD">
    <w:pPr>
      <w:rPr>
        <w:rFonts w:ascii="Arimo" w:hAnsi="Arimo"/>
        <w:b/>
        <w:bCs/>
        <w:sz w:val="24"/>
        <w:szCs w:val="24"/>
      </w:rPr>
    </w:pPr>
    <w:r>
      <w:rPr>
        <w:rFonts w:ascii="Arimo" w:eastAsia="Arimo" w:hAnsi="Arimo" w:cs="Arimo"/>
        <w:b/>
        <w:noProof/>
        <w:sz w:val="20"/>
        <w:szCs w:val="20"/>
      </w:rPr>
      <mc:AlternateContent>
        <mc:Choice Requires="wps">
          <w:drawing>
            <wp:anchor distT="0" distB="0" distL="114300" distR="114300" simplePos="0" relativeHeight="251659264" behindDoc="0" locked="0" layoutInCell="1" hidden="0" allowOverlap="1" wp14:anchorId="003F67D9" wp14:editId="1B7FA0D6">
              <wp:simplePos x="0" y="0"/>
              <wp:positionH relativeFrom="rightMargin">
                <wp:align>center</wp:align>
              </wp:positionH>
              <wp:positionV relativeFrom="margin">
                <wp:align>bottom</wp:align>
              </wp:positionV>
              <wp:extent cx="520065" cy="2192655"/>
              <wp:effectExtent l="0" t="0" r="0" b="0"/>
              <wp:wrapNone/>
              <wp:docPr id="4" name="Rectangle 4"/>
              <wp:cNvGraphicFramePr/>
              <a:graphic xmlns:a="http://schemas.openxmlformats.org/drawingml/2006/main">
                <a:graphicData uri="http://schemas.microsoft.com/office/word/2010/wordprocessingShape">
                  <wps:wsp>
                    <wps:cNvSpPr/>
                    <wps:spPr>
                      <a:xfrm>
                        <a:off x="5090730" y="2688435"/>
                        <a:ext cx="510540" cy="2183130"/>
                      </a:xfrm>
                      <a:prstGeom prst="rect">
                        <a:avLst/>
                      </a:prstGeom>
                      <a:noFill/>
                      <a:ln>
                        <a:noFill/>
                      </a:ln>
                    </wps:spPr>
                    <wps:txbx>
                      <w:txbxContent>
                        <w:p w14:paraId="0A4A03A5" w14:textId="77777777" w:rsidR="00CC1975" w:rsidRDefault="00B56FCD">
                          <w:pPr>
                            <w:textDirection w:val="btLr"/>
                          </w:pPr>
                          <w:r>
                            <w:rPr>
                              <w:rFonts w:ascii="Calibri" w:eastAsia="Calibri" w:hAnsi="Calibri" w:cs="Calibri"/>
                              <w:color w:val="000000"/>
                            </w:rPr>
                            <w:t>Page</w:t>
                          </w:r>
                          <w:r>
                            <w:rPr>
                              <w:color w:val="000000"/>
                            </w:rPr>
                            <w:t xml:space="preserve"> </w:t>
                          </w:r>
                          <w:proofErr w:type="spellStart"/>
                          <w:r>
                            <w:rPr>
                              <w:color w:val="000000"/>
                            </w:rPr>
                            <w:t>PAGE</w:t>
                          </w:r>
                          <w:proofErr w:type="spellEnd"/>
                          <w:r>
                            <w:rPr>
                              <w:color w:val="000000"/>
                            </w:rPr>
                            <w:t xml:space="preserve">    \* MERGEFORMAT </w:t>
                          </w:r>
                          <w:r>
                            <w:rPr>
                              <w:rFonts w:ascii="Calibri" w:eastAsia="Calibri" w:hAnsi="Calibri" w:cs="Calibri"/>
                              <w:color w:val="000000"/>
                              <w:sz w:val="44"/>
                            </w:rPr>
                            <w:t>3</w:t>
                          </w:r>
                        </w:p>
                      </w:txbxContent>
                    </wps:txbx>
                    <wps:bodyPr spcFirstLastPara="1" wrap="square" lIns="88900" tIns="38100" rIns="88900" bIns="38100" anchor="ctr" anchorCtr="0">
                      <a:noAutofit/>
                    </wps:bodyPr>
                  </wps:wsp>
                </a:graphicData>
              </a:graphic>
            </wp:anchor>
          </w:drawing>
        </mc:Choice>
        <mc:Fallback>
          <w:pict>
            <v:rect w14:anchorId="003F67D9" id="Rectangle 4" o:spid="_x0000_s1026" style="position:absolute;margin-left:0;margin-top:0;width:40.95pt;height:172.65pt;z-index:251659264;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" filled="f" stroked="f">
              <v:textbox inset="7pt,3pt,7pt,3pt">
                <w:txbxContent>
                  <w:p w14:paraId="0A4A03A5" w14:textId="77777777" w:rsidR="00CC1975" w:rsidRDefault="00B56FCD">
                    <w:pPr>
                      <w:textDirection w:val="btLr"/>
                    </w:pPr>
                    <w:r>
                      <w:rPr>
                        <w:rFonts w:ascii="Calibri" w:eastAsia="Calibri" w:hAnsi="Calibri" w:cs="Calibri"/>
                        <w:color w:val="000000"/>
                      </w:rPr>
                      <w:t>Page</w:t>
                    </w:r>
                    <w:r>
                      <w:rPr>
                        <w:color w:val="000000"/>
                      </w:rPr>
                      <w:t xml:space="preserve"> </w:t>
                    </w:r>
                    <w:proofErr w:type="spellStart"/>
                    <w:r>
                      <w:rPr>
                        <w:color w:val="000000"/>
                      </w:rPr>
                      <w:t>PAGE</w:t>
                    </w:r>
                    <w:proofErr w:type="spellEnd"/>
                    <w:r>
                      <w:rPr>
                        <w:color w:val="000000"/>
                      </w:rPr>
                      <w:t xml:space="preserve">    \* MERGEFORMAT </w:t>
                    </w:r>
                    <w:r>
                      <w:rPr>
                        <w:rFonts w:ascii="Calibri" w:eastAsia="Calibri" w:hAnsi="Calibri" w:cs="Calibri"/>
                        <w:color w:val="000000"/>
                        <w:sz w:val="44"/>
                      </w:rPr>
                      <w:t>3</w:t>
                    </w:r>
                  </w:p>
                </w:txbxContent>
              </v:textbox>
              <w10:wrap anchorx="margin" anchory="margin"/>
            </v:rect>
          </w:pict>
        </mc:Fallback>
      </mc:AlternateContent>
    </w:r>
    <w:r>
      <w:rPr>
        <w:rFonts w:ascii="Arimo" w:eastAsia="Arimo" w:hAnsi="Arimo" w:cs="Arimo"/>
        <w:b/>
        <w:sz w:val="20"/>
        <w:szCs w:val="20"/>
      </w:rPr>
      <w:t xml:space="preserve">Version No: 2022-23/1                    </w:t>
    </w:r>
    <w:r>
      <w:rPr>
        <w:rFonts w:ascii="Arimo" w:eastAsia="Arimo" w:hAnsi="Arimo" w:cs="Arimo"/>
        <w:b/>
        <w:sz w:val="20"/>
        <w:szCs w:val="20"/>
      </w:rPr>
      <w:tab/>
    </w:r>
    <w:r>
      <w:rPr>
        <w:rFonts w:ascii="Arimo" w:eastAsia="Arimo" w:hAnsi="Arimo" w:cs="Arimo"/>
        <w:b/>
        <w:sz w:val="20"/>
        <w:szCs w:val="20"/>
      </w:rPr>
      <w:tab/>
    </w:r>
    <w:r>
      <w:rPr>
        <w:rFonts w:ascii="Arimo" w:eastAsia="Arimo" w:hAnsi="Arimo" w:cs="Arimo"/>
        <w:b/>
        <w:sz w:val="20"/>
        <w:szCs w:val="20"/>
      </w:rPr>
      <w:tab/>
    </w:r>
    <w:r>
      <w:rPr>
        <w:rFonts w:ascii="Arimo" w:eastAsia="Arimo" w:hAnsi="Arimo" w:cs="Arimo"/>
        <w:b/>
        <w:sz w:val="20"/>
        <w:szCs w:val="20"/>
      </w:rPr>
      <w:tab/>
    </w:r>
    <w:r>
      <w:rPr>
        <w:rFonts w:ascii="Arimo" w:eastAsia="Arimo" w:hAnsi="Arimo" w:cs="Arimo"/>
        <w:b/>
        <w:sz w:val="20"/>
        <w:szCs w:val="20"/>
      </w:rPr>
      <w:tab/>
    </w:r>
    <w:r>
      <w:rPr>
        <w:rFonts w:ascii="Arimo" w:eastAsia="Arimo" w:hAnsi="Arimo" w:cs="Arimo"/>
        <w:b/>
        <w:sz w:val="20"/>
        <w:szCs w:val="20"/>
      </w:rPr>
      <w:br/>
      <w:t>Approval Date:</w:t>
    </w:r>
    <w:r>
      <w:t xml:space="preserve"> </w:t>
    </w:r>
    <w:r w:rsidR="00FC3C20" w:rsidRPr="00FC3C20">
      <w:rPr>
        <w:rFonts w:ascii="Arimo" w:hAnsi="Arimo"/>
        <w:b/>
        <w:bCs/>
      </w:rPr>
      <w:t>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0E6"/>
    <w:multiLevelType w:val="multilevel"/>
    <w:tmpl w:val="D2C69FE4"/>
    <w:lvl w:ilvl="0">
      <w:start w:val="1"/>
      <w:numFmt w:val="decimal"/>
      <w:lvlText w:val="%1."/>
      <w:lvlJc w:val="left"/>
      <w:pPr>
        <w:ind w:left="720" w:hanging="360"/>
      </w:pPr>
      <w:rPr>
        <w:rFonts w:ascii="Arimo" w:eastAsia="Arimo" w:hAnsi="Arimo" w:cs="Arimo"/>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D526DC"/>
    <w:multiLevelType w:val="multilevel"/>
    <w:tmpl w:val="F17A9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2903AD"/>
    <w:multiLevelType w:val="multilevel"/>
    <w:tmpl w:val="758883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615557250">
    <w:abstractNumId w:val="0"/>
  </w:num>
  <w:num w:numId="2" w16cid:durableId="2144617953">
    <w:abstractNumId w:val="1"/>
  </w:num>
  <w:num w:numId="3" w16cid:durableId="750857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975"/>
    <w:rsid w:val="002F03D6"/>
    <w:rsid w:val="005C7630"/>
    <w:rsid w:val="00B56FCD"/>
    <w:rsid w:val="00CC1975"/>
    <w:rsid w:val="00FC3C20"/>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B04F"/>
  <w15:docId w15:val="{1330553C-9C2C-49D0-94FB-08D48D29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GB" w:eastAsia="en-IN" w:bidi="mr-I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A1"/>
    <w:rPr>
      <w:lang w:bidi="en-US"/>
    </w:rPr>
  </w:style>
  <w:style w:type="paragraph" w:styleId="Heading1">
    <w:name w:val="heading 1"/>
    <w:basedOn w:val="Normal"/>
    <w:link w:val="Heading1Char"/>
    <w:uiPriority w:val="9"/>
    <w:qFormat/>
    <w:rsid w:val="005E43A1"/>
    <w:pPr>
      <w:ind w:left="18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CFD"/>
    <w:pPr>
      <w:widowControl/>
      <w:pBdr>
        <w:bottom w:val="single" w:sz="8" w:space="4" w:color="4F81BD"/>
      </w:pBdr>
      <w:spacing w:after="300"/>
      <w:contextualSpacing/>
      <w:jc w:val="center"/>
    </w:pPr>
    <w:rPr>
      <w:rFonts w:ascii="Cambria" w:eastAsia="Times New Roman" w:hAnsi="Cambria" w:cs="Times New Roman"/>
      <w:color w:val="17365D"/>
      <w:spacing w:val="5"/>
      <w:kern w:val="2"/>
      <w:sz w:val="52"/>
      <w:szCs w:val="52"/>
      <w:lang w:bidi="ar-SA"/>
    </w:rPr>
  </w:style>
  <w:style w:type="character" w:customStyle="1" w:styleId="Heading1Char">
    <w:name w:val="Heading 1 Char"/>
    <w:basedOn w:val="DefaultParagraphFont"/>
    <w:link w:val="Heading1"/>
    <w:uiPriority w:val="9"/>
    <w:qFormat/>
    <w:rsid w:val="005E43A1"/>
    <w:rPr>
      <w:rFonts w:ascii="Trebuchet MS" w:eastAsia="Trebuchet MS" w:hAnsi="Trebuchet MS" w:cs="Trebuchet MS"/>
      <w:b/>
      <w:bCs/>
      <w:sz w:val="24"/>
      <w:szCs w:val="24"/>
      <w:lang w:val="en-US" w:bidi="en-US"/>
    </w:rPr>
  </w:style>
  <w:style w:type="character" w:customStyle="1" w:styleId="BodyTextChar">
    <w:name w:val="Body Text Char"/>
    <w:basedOn w:val="DefaultParagraphFont"/>
    <w:link w:val="BodyText"/>
    <w:uiPriority w:val="1"/>
    <w:qFormat/>
    <w:rsid w:val="005E43A1"/>
    <w:rPr>
      <w:rFonts w:ascii="Trebuchet MS" w:eastAsia="Trebuchet MS" w:hAnsi="Trebuchet MS" w:cs="Trebuchet MS"/>
      <w:sz w:val="24"/>
      <w:szCs w:val="24"/>
      <w:lang w:val="en-US" w:bidi="en-US"/>
    </w:rPr>
  </w:style>
  <w:style w:type="character" w:customStyle="1" w:styleId="BalloonTextChar">
    <w:name w:val="Balloon Text Char"/>
    <w:basedOn w:val="DefaultParagraphFont"/>
    <w:link w:val="BalloonText"/>
    <w:uiPriority w:val="99"/>
    <w:semiHidden/>
    <w:qFormat/>
    <w:rsid w:val="000568FD"/>
    <w:rPr>
      <w:rFonts w:ascii="Segoe UI" w:eastAsia="Trebuchet MS" w:hAnsi="Segoe UI" w:cs="Segoe UI"/>
      <w:sz w:val="18"/>
      <w:szCs w:val="18"/>
      <w:lang w:val="en-US" w:bidi="en-US"/>
    </w:rPr>
  </w:style>
  <w:style w:type="character" w:customStyle="1" w:styleId="NoSpacingChar">
    <w:name w:val="No Spacing Char"/>
    <w:basedOn w:val="DefaultParagraphFont"/>
    <w:link w:val="NoSpacing"/>
    <w:uiPriority w:val="1"/>
    <w:qFormat/>
    <w:rsid w:val="000B3DC0"/>
    <w:rPr>
      <w:rFonts w:eastAsiaTheme="minorEastAsia"/>
      <w:sz w:val="20"/>
      <w:szCs w:val="20"/>
      <w:lang w:val="en-US" w:bidi="en-US"/>
    </w:rPr>
  </w:style>
  <w:style w:type="character" w:customStyle="1" w:styleId="TitleChar">
    <w:name w:val="Title Char"/>
    <w:basedOn w:val="DefaultParagraphFont"/>
    <w:link w:val="Title"/>
    <w:qFormat/>
    <w:rsid w:val="00973CFD"/>
    <w:rPr>
      <w:rFonts w:ascii="Cambria" w:eastAsia="Times New Roman" w:hAnsi="Cambria" w:cs="Times New Roman"/>
      <w:color w:val="17365D"/>
      <w:spacing w:val="5"/>
      <w:kern w:val="2"/>
      <w:sz w:val="52"/>
      <w:szCs w:val="52"/>
      <w:lang w:val="en-US"/>
    </w:rPr>
  </w:style>
  <w:style w:type="character" w:customStyle="1" w:styleId="HeaderChar">
    <w:name w:val="Header Char"/>
    <w:basedOn w:val="DefaultParagraphFont"/>
    <w:link w:val="Header"/>
    <w:uiPriority w:val="99"/>
    <w:qFormat/>
    <w:rsid w:val="007529E6"/>
    <w:rPr>
      <w:rFonts w:ascii="Trebuchet MS" w:eastAsia="Trebuchet MS" w:hAnsi="Trebuchet MS" w:cs="Trebuchet MS"/>
      <w:lang w:val="en-US" w:bidi="en-US"/>
    </w:rPr>
  </w:style>
  <w:style w:type="character" w:customStyle="1" w:styleId="FooterChar">
    <w:name w:val="Footer Char"/>
    <w:basedOn w:val="DefaultParagraphFont"/>
    <w:link w:val="Footer"/>
    <w:uiPriority w:val="99"/>
    <w:qFormat/>
    <w:rsid w:val="007529E6"/>
    <w:rPr>
      <w:rFonts w:ascii="Trebuchet MS" w:eastAsia="Trebuchet MS" w:hAnsi="Trebuchet MS" w:cs="Trebuchet MS"/>
      <w:lang w:val="en-US" w:bidi="en-US"/>
    </w:rPr>
  </w:style>
  <w:style w:type="character" w:customStyle="1" w:styleId="ListLabel1">
    <w:name w:val="ListLabel 1"/>
    <w:qFormat/>
    <w:rsid w:val="00A371AB"/>
    <w:rPr>
      <w:rFonts w:eastAsia="Trebuchet MS" w:cs="Trebuchet MS"/>
      <w:spacing w:val="-17"/>
      <w:w w:val="100"/>
      <w:sz w:val="24"/>
      <w:szCs w:val="24"/>
      <w:lang w:val="en-US" w:eastAsia="en-US" w:bidi="en-US"/>
    </w:rPr>
  </w:style>
  <w:style w:type="character" w:customStyle="1" w:styleId="ListLabel2">
    <w:name w:val="ListLabel 2"/>
    <w:qFormat/>
    <w:rsid w:val="00A371AB"/>
    <w:rPr>
      <w:lang w:val="en-US" w:eastAsia="en-US" w:bidi="en-US"/>
    </w:rPr>
  </w:style>
  <w:style w:type="character" w:customStyle="1" w:styleId="ListLabel3">
    <w:name w:val="ListLabel 3"/>
    <w:qFormat/>
    <w:rsid w:val="00A371AB"/>
    <w:rPr>
      <w:lang w:val="en-US" w:eastAsia="en-US" w:bidi="en-US"/>
    </w:rPr>
  </w:style>
  <w:style w:type="character" w:customStyle="1" w:styleId="ListLabel4">
    <w:name w:val="ListLabel 4"/>
    <w:qFormat/>
    <w:rsid w:val="00A371AB"/>
    <w:rPr>
      <w:lang w:val="en-US" w:eastAsia="en-US" w:bidi="en-US"/>
    </w:rPr>
  </w:style>
  <w:style w:type="character" w:customStyle="1" w:styleId="ListLabel5">
    <w:name w:val="ListLabel 5"/>
    <w:qFormat/>
    <w:rsid w:val="00A371AB"/>
    <w:rPr>
      <w:lang w:val="en-US" w:eastAsia="en-US" w:bidi="en-US"/>
    </w:rPr>
  </w:style>
  <w:style w:type="character" w:customStyle="1" w:styleId="ListLabel6">
    <w:name w:val="ListLabel 6"/>
    <w:qFormat/>
    <w:rsid w:val="00A371AB"/>
    <w:rPr>
      <w:lang w:val="en-US" w:eastAsia="en-US" w:bidi="en-US"/>
    </w:rPr>
  </w:style>
  <w:style w:type="character" w:customStyle="1" w:styleId="ListLabel7">
    <w:name w:val="ListLabel 7"/>
    <w:qFormat/>
    <w:rsid w:val="00A371AB"/>
    <w:rPr>
      <w:lang w:val="en-US" w:eastAsia="en-US" w:bidi="en-US"/>
    </w:rPr>
  </w:style>
  <w:style w:type="character" w:customStyle="1" w:styleId="ListLabel8">
    <w:name w:val="ListLabel 8"/>
    <w:qFormat/>
    <w:rsid w:val="00A371AB"/>
    <w:rPr>
      <w:lang w:val="en-US" w:eastAsia="en-US" w:bidi="en-US"/>
    </w:rPr>
  </w:style>
  <w:style w:type="character" w:customStyle="1" w:styleId="ListLabel9">
    <w:name w:val="ListLabel 9"/>
    <w:qFormat/>
    <w:rsid w:val="00A371AB"/>
    <w:rPr>
      <w:lang w:val="en-US" w:eastAsia="en-US" w:bidi="en-US"/>
    </w:rPr>
  </w:style>
  <w:style w:type="character" w:customStyle="1" w:styleId="ListLabel10">
    <w:name w:val="ListLabel 10"/>
    <w:qFormat/>
    <w:rsid w:val="00A371AB"/>
    <w:rPr>
      <w:rFonts w:eastAsia="Trebuchet MS" w:cs="Trebuchet MS"/>
      <w:spacing w:val="-2"/>
      <w:w w:val="100"/>
      <w:sz w:val="24"/>
      <w:szCs w:val="24"/>
      <w:lang w:val="en-US" w:eastAsia="en-US" w:bidi="en-US"/>
    </w:rPr>
  </w:style>
  <w:style w:type="character" w:customStyle="1" w:styleId="ListLabel11">
    <w:name w:val="ListLabel 11"/>
    <w:qFormat/>
    <w:rsid w:val="00A371AB"/>
    <w:rPr>
      <w:lang w:val="en-US" w:eastAsia="en-US" w:bidi="en-US"/>
    </w:rPr>
  </w:style>
  <w:style w:type="character" w:customStyle="1" w:styleId="ListLabel12">
    <w:name w:val="ListLabel 12"/>
    <w:qFormat/>
    <w:rsid w:val="00A371AB"/>
    <w:rPr>
      <w:lang w:val="en-US" w:eastAsia="en-US" w:bidi="en-US"/>
    </w:rPr>
  </w:style>
  <w:style w:type="character" w:customStyle="1" w:styleId="ListLabel13">
    <w:name w:val="ListLabel 13"/>
    <w:qFormat/>
    <w:rsid w:val="00A371AB"/>
    <w:rPr>
      <w:lang w:val="en-US" w:eastAsia="en-US" w:bidi="en-US"/>
    </w:rPr>
  </w:style>
  <w:style w:type="character" w:customStyle="1" w:styleId="ListLabel14">
    <w:name w:val="ListLabel 14"/>
    <w:qFormat/>
    <w:rsid w:val="00A371AB"/>
    <w:rPr>
      <w:lang w:val="en-US" w:eastAsia="en-US" w:bidi="en-US"/>
    </w:rPr>
  </w:style>
  <w:style w:type="character" w:customStyle="1" w:styleId="ListLabel15">
    <w:name w:val="ListLabel 15"/>
    <w:qFormat/>
    <w:rsid w:val="00A371AB"/>
    <w:rPr>
      <w:lang w:val="en-US" w:eastAsia="en-US" w:bidi="en-US"/>
    </w:rPr>
  </w:style>
  <w:style w:type="character" w:customStyle="1" w:styleId="ListLabel16">
    <w:name w:val="ListLabel 16"/>
    <w:qFormat/>
    <w:rsid w:val="00A371AB"/>
    <w:rPr>
      <w:lang w:val="en-US" w:eastAsia="en-US" w:bidi="en-US"/>
    </w:rPr>
  </w:style>
  <w:style w:type="character" w:customStyle="1" w:styleId="ListLabel17">
    <w:name w:val="ListLabel 17"/>
    <w:qFormat/>
    <w:rsid w:val="00A371AB"/>
    <w:rPr>
      <w:lang w:val="en-US" w:eastAsia="en-US" w:bidi="en-US"/>
    </w:rPr>
  </w:style>
  <w:style w:type="character" w:customStyle="1" w:styleId="ListLabel18">
    <w:name w:val="ListLabel 18"/>
    <w:qFormat/>
    <w:rsid w:val="00A371AB"/>
    <w:rPr>
      <w:lang w:val="en-US" w:eastAsia="en-US" w:bidi="en-US"/>
    </w:rPr>
  </w:style>
  <w:style w:type="character" w:customStyle="1" w:styleId="ListLabel19">
    <w:name w:val="ListLabel 19"/>
    <w:qFormat/>
    <w:rsid w:val="00A371AB"/>
    <w:rPr>
      <w:rFonts w:cs="Courier New"/>
    </w:rPr>
  </w:style>
  <w:style w:type="character" w:customStyle="1" w:styleId="ListLabel20">
    <w:name w:val="ListLabel 20"/>
    <w:qFormat/>
    <w:rsid w:val="00A371AB"/>
    <w:rPr>
      <w:rFonts w:cs="Courier New"/>
    </w:rPr>
  </w:style>
  <w:style w:type="character" w:customStyle="1" w:styleId="ListLabel21">
    <w:name w:val="ListLabel 21"/>
    <w:qFormat/>
    <w:rsid w:val="00A371AB"/>
    <w:rPr>
      <w:rFonts w:cs="Courier New"/>
    </w:rPr>
  </w:style>
  <w:style w:type="character" w:customStyle="1" w:styleId="ListLabel22">
    <w:name w:val="ListLabel 22"/>
    <w:qFormat/>
    <w:rsid w:val="00A371AB"/>
  </w:style>
  <w:style w:type="character" w:customStyle="1" w:styleId="ListLabel23">
    <w:name w:val="ListLabel 23"/>
    <w:qFormat/>
    <w:rsid w:val="00A371AB"/>
  </w:style>
  <w:style w:type="character" w:customStyle="1" w:styleId="ListLabel24">
    <w:name w:val="ListLabel 24"/>
    <w:qFormat/>
    <w:rsid w:val="00A371AB"/>
  </w:style>
  <w:style w:type="character" w:customStyle="1" w:styleId="ListLabel25">
    <w:name w:val="ListLabel 25"/>
    <w:qFormat/>
    <w:rsid w:val="00A371AB"/>
    <w:rPr>
      <w:rFonts w:cs="Courier New"/>
    </w:rPr>
  </w:style>
  <w:style w:type="character" w:customStyle="1" w:styleId="ListLabel26">
    <w:name w:val="ListLabel 26"/>
    <w:qFormat/>
    <w:rsid w:val="00A371AB"/>
    <w:rPr>
      <w:rFonts w:cs="Courier New"/>
    </w:rPr>
  </w:style>
  <w:style w:type="character" w:customStyle="1" w:styleId="ListLabel27">
    <w:name w:val="ListLabel 27"/>
    <w:qFormat/>
    <w:rsid w:val="00A371AB"/>
    <w:rPr>
      <w:rFonts w:cs="Courier New"/>
    </w:rPr>
  </w:style>
  <w:style w:type="character" w:customStyle="1" w:styleId="ListLabel28">
    <w:name w:val="ListLabel 28"/>
    <w:qFormat/>
    <w:rsid w:val="00A371AB"/>
    <w:rPr>
      <w:rFonts w:cs="Courier New"/>
    </w:rPr>
  </w:style>
  <w:style w:type="character" w:customStyle="1" w:styleId="ListLabel29">
    <w:name w:val="ListLabel 29"/>
    <w:qFormat/>
    <w:rsid w:val="00A371AB"/>
    <w:rPr>
      <w:rFonts w:cs="Courier New"/>
    </w:rPr>
  </w:style>
  <w:style w:type="character" w:customStyle="1" w:styleId="ListLabel30">
    <w:name w:val="ListLabel 30"/>
    <w:qFormat/>
    <w:rsid w:val="00A371AB"/>
    <w:rPr>
      <w:rFonts w:cs="Courier New"/>
    </w:rPr>
  </w:style>
  <w:style w:type="character" w:customStyle="1" w:styleId="ListLabel31">
    <w:name w:val="ListLabel 31"/>
    <w:qFormat/>
    <w:rsid w:val="00A371AB"/>
    <w:rPr>
      <w:color w:val="auto"/>
    </w:rPr>
  </w:style>
  <w:style w:type="character" w:customStyle="1" w:styleId="ListLabel32">
    <w:name w:val="ListLabel 32"/>
    <w:qFormat/>
    <w:rsid w:val="00A371AB"/>
    <w:rPr>
      <w:rFonts w:cs="Courier New"/>
    </w:rPr>
  </w:style>
  <w:style w:type="character" w:customStyle="1" w:styleId="ListLabel33">
    <w:name w:val="ListLabel 33"/>
    <w:qFormat/>
    <w:rsid w:val="00A371AB"/>
    <w:rPr>
      <w:rFonts w:cs="Courier New"/>
    </w:rPr>
  </w:style>
  <w:style w:type="character" w:customStyle="1" w:styleId="ListLabel34">
    <w:name w:val="ListLabel 34"/>
    <w:qFormat/>
    <w:rsid w:val="00A371AB"/>
    <w:rPr>
      <w:rFonts w:cs="Courier New"/>
    </w:rPr>
  </w:style>
  <w:style w:type="character" w:customStyle="1" w:styleId="ListLabel35">
    <w:name w:val="ListLabel 35"/>
    <w:qFormat/>
    <w:rsid w:val="00A371AB"/>
    <w:rPr>
      <w:rFonts w:cs="Courier New"/>
    </w:rPr>
  </w:style>
  <w:style w:type="character" w:customStyle="1" w:styleId="ListLabel36">
    <w:name w:val="ListLabel 36"/>
    <w:qFormat/>
    <w:rsid w:val="00A371AB"/>
    <w:rPr>
      <w:rFonts w:cs="Courier New"/>
    </w:rPr>
  </w:style>
  <w:style w:type="character" w:customStyle="1" w:styleId="ListLabel37">
    <w:name w:val="ListLabel 37"/>
    <w:qFormat/>
    <w:rsid w:val="00A371AB"/>
    <w:rPr>
      <w:rFonts w:cs="Courier New"/>
    </w:rPr>
  </w:style>
  <w:style w:type="character" w:customStyle="1" w:styleId="ListLabel38">
    <w:name w:val="ListLabel 38"/>
    <w:qFormat/>
    <w:rsid w:val="00A371AB"/>
    <w:rPr>
      <w:rFonts w:cs="Courier New"/>
    </w:rPr>
  </w:style>
  <w:style w:type="character" w:customStyle="1" w:styleId="ListLabel39">
    <w:name w:val="ListLabel 39"/>
    <w:qFormat/>
    <w:rsid w:val="00A371AB"/>
    <w:rPr>
      <w:rFonts w:cs="Courier New"/>
    </w:rPr>
  </w:style>
  <w:style w:type="character" w:customStyle="1" w:styleId="ListLabel40">
    <w:name w:val="ListLabel 40"/>
    <w:qFormat/>
    <w:rsid w:val="00A371AB"/>
    <w:rPr>
      <w:rFonts w:cs="Courier New"/>
    </w:rPr>
  </w:style>
  <w:style w:type="character" w:customStyle="1" w:styleId="ListLabel41">
    <w:name w:val="ListLabel 41"/>
    <w:qFormat/>
    <w:rsid w:val="00A371AB"/>
    <w:rPr>
      <w:rFonts w:cs="Courier New"/>
    </w:rPr>
  </w:style>
  <w:style w:type="character" w:customStyle="1" w:styleId="ListLabel42">
    <w:name w:val="ListLabel 42"/>
    <w:qFormat/>
    <w:rsid w:val="00A371AB"/>
    <w:rPr>
      <w:rFonts w:cs="Courier New"/>
    </w:rPr>
  </w:style>
  <w:style w:type="character" w:customStyle="1" w:styleId="ListLabel43">
    <w:name w:val="ListLabel 43"/>
    <w:qFormat/>
    <w:rsid w:val="00A371AB"/>
    <w:rPr>
      <w:rFonts w:cs="Courier New"/>
    </w:rPr>
  </w:style>
  <w:style w:type="character" w:customStyle="1" w:styleId="ListLabel44">
    <w:name w:val="ListLabel 44"/>
    <w:qFormat/>
    <w:rsid w:val="00A371AB"/>
    <w:rPr>
      <w:rFonts w:cs="Courier New"/>
    </w:rPr>
  </w:style>
  <w:style w:type="character" w:customStyle="1" w:styleId="ListLabel45">
    <w:name w:val="ListLabel 45"/>
    <w:qFormat/>
    <w:rsid w:val="00A371AB"/>
    <w:rPr>
      <w:rFonts w:cs="Courier New"/>
    </w:rPr>
  </w:style>
  <w:style w:type="character" w:customStyle="1" w:styleId="ListLabel46">
    <w:name w:val="ListLabel 46"/>
    <w:qFormat/>
    <w:rsid w:val="00A371AB"/>
    <w:rPr>
      <w:rFonts w:cs="Courier New"/>
    </w:rPr>
  </w:style>
  <w:style w:type="character" w:customStyle="1" w:styleId="ListLabel47">
    <w:name w:val="ListLabel 47"/>
    <w:qFormat/>
    <w:rsid w:val="00A371AB"/>
    <w:rPr>
      <w:rFonts w:ascii="Arial Unicode MS" w:hAnsi="Arial Unicode MS"/>
      <w:b/>
      <w:bCs/>
      <w:sz w:val="20"/>
      <w:szCs w:val="24"/>
    </w:rPr>
  </w:style>
  <w:style w:type="character" w:customStyle="1" w:styleId="ListLabel48">
    <w:name w:val="ListLabel 48"/>
    <w:qFormat/>
    <w:rsid w:val="00A371AB"/>
    <w:rPr>
      <w:rFonts w:ascii="Arial Unicode MS" w:hAnsi="Arial Unicode MS"/>
      <w:b/>
      <w:sz w:val="20"/>
      <w:szCs w:val="24"/>
    </w:rPr>
  </w:style>
  <w:style w:type="character" w:customStyle="1" w:styleId="ListLabel49">
    <w:name w:val="ListLabel 49"/>
    <w:qFormat/>
    <w:rsid w:val="00A371AB"/>
    <w:rPr>
      <w:rFonts w:ascii="Arial Unicode MS" w:hAnsi="Arial Unicode MS"/>
      <w:b/>
      <w:sz w:val="20"/>
      <w:szCs w:val="24"/>
    </w:rPr>
  </w:style>
  <w:style w:type="character" w:customStyle="1" w:styleId="ListLabel50">
    <w:name w:val="ListLabel 50"/>
    <w:qFormat/>
    <w:rsid w:val="00A371AB"/>
    <w:rPr>
      <w:sz w:val="20"/>
    </w:rPr>
  </w:style>
  <w:style w:type="character" w:customStyle="1" w:styleId="ListLabel51">
    <w:name w:val="ListLabel 51"/>
    <w:qFormat/>
    <w:rsid w:val="00A371AB"/>
    <w:rPr>
      <w:sz w:val="20"/>
    </w:rPr>
  </w:style>
  <w:style w:type="character" w:customStyle="1" w:styleId="ListLabel52">
    <w:name w:val="ListLabel 52"/>
    <w:qFormat/>
    <w:rsid w:val="00A371AB"/>
    <w:rPr>
      <w:sz w:val="20"/>
    </w:rPr>
  </w:style>
  <w:style w:type="character" w:customStyle="1" w:styleId="ListLabel53">
    <w:name w:val="ListLabel 53"/>
    <w:qFormat/>
    <w:rsid w:val="00A371AB"/>
    <w:rPr>
      <w:sz w:val="20"/>
    </w:rPr>
  </w:style>
  <w:style w:type="character" w:customStyle="1" w:styleId="ListLabel54">
    <w:name w:val="ListLabel 54"/>
    <w:qFormat/>
    <w:rsid w:val="00A371AB"/>
    <w:rPr>
      <w:sz w:val="20"/>
    </w:rPr>
  </w:style>
  <w:style w:type="character" w:customStyle="1" w:styleId="ListLabel55">
    <w:name w:val="ListLabel 55"/>
    <w:qFormat/>
    <w:rsid w:val="00A371AB"/>
    <w:rPr>
      <w:sz w:val="20"/>
    </w:rPr>
  </w:style>
  <w:style w:type="character" w:customStyle="1" w:styleId="ListLabel56">
    <w:name w:val="ListLabel 56"/>
    <w:qFormat/>
    <w:rsid w:val="00A371AB"/>
    <w:rPr>
      <w:sz w:val="20"/>
    </w:rPr>
  </w:style>
  <w:style w:type="character" w:customStyle="1" w:styleId="ListLabel57">
    <w:name w:val="ListLabel 57"/>
    <w:qFormat/>
    <w:rsid w:val="00A371AB"/>
    <w:rPr>
      <w:sz w:val="20"/>
    </w:rPr>
  </w:style>
  <w:style w:type="character" w:customStyle="1" w:styleId="ListLabel58">
    <w:name w:val="ListLabel 58"/>
    <w:qFormat/>
    <w:rsid w:val="00A371AB"/>
    <w:rPr>
      <w:sz w:val="20"/>
    </w:rPr>
  </w:style>
  <w:style w:type="character" w:customStyle="1" w:styleId="ListLabel59">
    <w:name w:val="ListLabel 59"/>
    <w:qFormat/>
    <w:rsid w:val="00A371AB"/>
    <w:rPr>
      <w:rFonts w:ascii="Arial Unicode MS" w:hAnsi="Arial Unicode MS"/>
      <w:b/>
      <w:bCs/>
      <w:sz w:val="24"/>
    </w:rPr>
  </w:style>
  <w:style w:type="character" w:customStyle="1" w:styleId="ListLabel60">
    <w:name w:val="ListLabel 60"/>
    <w:qFormat/>
    <w:rsid w:val="00A371AB"/>
    <w:rPr>
      <w:rFonts w:ascii="Arial Unicode MS" w:hAnsi="Arial Unicode MS"/>
      <w:b/>
      <w:bCs/>
      <w:sz w:val="20"/>
      <w:szCs w:val="24"/>
    </w:rPr>
  </w:style>
  <w:style w:type="character" w:customStyle="1" w:styleId="ListLabel61">
    <w:name w:val="ListLabel 61"/>
    <w:qFormat/>
    <w:rsid w:val="00A371AB"/>
    <w:rPr>
      <w:rFonts w:ascii="Arial Unicode MS" w:hAnsi="Arial Unicode MS"/>
      <w:b/>
      <w:sz w:val="20"/>
      <w:szCs w:val="24"/>
    </w:rPr>
  </w:style>
  <w:style w:type="character" w:customStyle="1" w:styleId="ListLabel62">
    <w:name w:val="ListLabel 62"/>
    <w:qFormat/>
    <w:rsid w:val="00A371AB"/>
    <w:rPr>
      <w:rFonts w:ascii="Arial Unicode MS" w:hAnsi="Arial Unicode MS"/>
      <w:b/>
      <w:sz w:val="20"/>
      <w:szCs w:val="24"/>
    </w:rPr>
  </w:style>
  <w:style w:type="character" w:customStyle="1" w:styleId="ListLabel63">
    <w:name w:val="ListLabel 63"/>
    <w:qFormat/>
    <w:rsid w:val="00A371AB"/>
    <w:rPr>
      <w:rFonts w:ascii="Arial Unicode MS" w:hAnsi="Arial Unicode MS"/>
      <w:b/>
      <w:bCs/>
      <w:sz w:val="24"/>
    </w:rPr>
  </w:style>
  <w:style w:type="paragraph" w:customStyle="1" w:styleId="Heading">
    <w:name w:val="Heading"/>
    <w:basedOn w:val="Normal"/>
    <w:next w:val="BodyText"/>
    <w:qFormat/>
    <w:rsid w:val="00A371AB"/>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1"/>
    <w:qFormat/>
    <w:rsid w:val="005E43A1"/>
    <w:rPr>
      <w:sz w:val="24"/>
      <w:szCs w:val="24"/>
    </w:rPr>
  </w:style>
  <w:style w:type="paragraph" w:styleId="List">
    <w:name w:val="List"/>
    <w:basedOn w:val="BodyText"/>
    <w:rsid w:val="00A371AB"/>
    <w:rPr>
      <w:rFonts w:cs="FreeSans"/>
    </w:rPr>
  </w:style>
  <w:style w:type="paragraph" w:styleId="Caption">
    <w:name w:val="caption"/>
    <w:basedOn w:val="Normal"/>
    <w:qFormat/>
    <w:rsid w:val="00A371AB"/>
    <w:pPr>
      <w:suppressLineNumbers/>
      <w:spacing w:before="120" w:after="120"/>
    </w:pPr>
    <w:rPr>
      <w:rFonts w:cs="FreeSans"/>
      <w:i/>
      <w:iCs/>
      <w:sz w:val="24"/>
      <w:szCs w:val="24"/>
    </w:rPr>
  </w:style>
  <w:style w:type="paragraph" w:customStyle="1" w:styleId="Index">
    <w:name w:val="Index"/>
    <w:basedOn w:val="Normal"/>
    <w:qFormat/>
    <w:rsid w:val="00A371AB"/>
    <w:pPr>
      <w:suppressLineNumbers/>
    </w:pPr>
    <w:rPr>
      <w:rFonts w:cs="FreeSans"/>
    </w:rPr>
  </w:style>
  <w:style w:type="paragraph" w:styleId="ListParagraph">
    <w:name w:val="List Paragraph"/>
    <w:basedOn w:val="Normal"/>
    <w:uiPriority w:val="34"/>
    <w:qFormat/>
    <w:rsid w:val="005E43A1"/>
    <w:pPr>
      <w:ind w:left="538" w:hanging="358"/>
    </w:pPr>
  </w:style>
  <w:style w:type="paragraph" w:styleId="BalloonText">
    <w:name w:val="Balloon Text"/>
    <w:basedOn w:val="Normal"/>
    <w:link w:val="BalloonTextChar"/>
    <w:uiPriority w:val="99"/>
    <w:semiHidden/>
    <w:unhideWhenUsed/>
    <w:qFormat/>
    <w:rsid w:val="000568FD"/>
    <w:rPr>
      <w:rFonts w:ascii="Segoe UI" w:hAnsi="Segoe UI" w:cs="Segoe UI"/>
      <w:sz w:val="18"/>
      <w:szCs w:val="18"/>
    </w:rPr>
  </w:style>
  <w:style w:type="paragraph" w:styleId="NoSpacing">
    <w:name w:val="No Spacing"/>
    <w:basedOn w:val="Normal"/>
    <w:link w:val="NoSpacingChar"/>
    <w:uiPriority w:val="1"/>
    <w:qFormat/>
    <w:rsid w:val="000B3DC0"/>
    <w:pPr>
      <w:widowControl/>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7529E6"/>
    <w:pPr>
      <w:tabs>
        <w:tab w:val="center" w:pos="4513"/>
        <w:tab w:val="right" w:pos="9026"/>
      </w:tabs>
    </w:pPr>
  </w:style>
  <w:style w:type="paragraph" w:styleId="Footer">
    <w:name w:val="footer"/>
    <w:basedOn w:val="Normal"/>
    <w:link w:val="FooterChar"/>
    <w:uiPriority w:val="99"/>
    <w:unhideWhenUsed/>
    <w:rsid w:val="007529E6"/>
    <w:pPr>
      <w:tabs>
        <w:tab w:val="center" w:pos="4513"/>
        <w:tab w:val="right" w:pos="9026"/>
      </w:tabs>
    </w:pPr>
  </w:style>
  <w:style w:type="paragraph" w:styleId="NormalWeb">
    <w:name w:val="Normal (Web)"/>
    <w:basedOn w:val="Normal"/>
    <w:uiPriority w:val="99"/>
    <w:semiHidden/>
    <w:unhideWhenUsed/>
    <w:qFormat/>
    <w:rsid w:val="00AB5024"/>
    <w:pPr>
      <w:widowControl/>
      <w:spacing w:beforeAutospacing="1" w:afterAutospacing="1"/>
    </w:pPr>
    <w:rPr>
      <w:rFonts w:ascii="Times New Roman" w:eastAsia="Times New Roman" w:hAnsi="Times New Roman" w:cs="Times New Roman"/>
      <w:sz w:val="24"/>
      <w:szCs w:val="24"/>
      <w:lang w:val="en-IN" w:bidi="ar-SA"/>
    </w:rPr>
  </w:style>
  <w:style w:type="table" w:styleId="TableGrid">
    <w:name w:val="Table Grid"/>
    <w:basedOn w:val="TableNormal"/>
    <w:uiPriority w:val="59"/>
    <w:rsid w:val="00BB58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933614"/>
    <w:rPr>
      <w:rFonts w:eastAsiaTheme="minorEastAsia"/>
    </w:r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A371AB"/>
    <w:rPr>
      <w:sz w:val="20"/>
      <w:szCs w:val="20"/>
    </w:rPr>
  </w:style>
  <w:style w:type="character" w:customStyle="1" w:styleId="CommentTextChar">
    <w:name w:val="Comment Text Char"/>
    <w:basedOn w:val="DefaultParagraphFont"/>
    <w:link w:val="CommentText"/>
    <w:uiPriority w:val="99"/>
    <w:semiHidden/>
    <w:rsid w:val="00A371AB"/>
    <w:rPr>
      <w:rFonts w:ascii="Trebuchet MS" w:eastAsia="Trebuchet MS" w:hAnsi="Trebuchet MS" w:cs="Trebuchet MS"/>
      <w:szCs w:val="20"/>
      <w:lang w:val="en-US" w:bidi="en-US"/>
    </w:rPr>
  </w:style>
  <w:style w:type="character" w:styleId="CommentReference">
    <w:name w:val="annotation reference"/>
    <w:basedOn w:val="DefaultParagraphFont"/>
    <w:uiPriority w:val="99"/>
    <w:semiHidden/>
    <w:unhideWhenUsed/>
    <w:rsid w:val="00A371AB"/>
    <w:rPr>
      <w:sz w:val="16"/>
      <w:szCs w:val="16"/>
    </w:rPr>
  </w:style>
  <w:style w:type="paragraph" w:styleId="CommentSubject">
    <w:name w:val="annotation subject"/>
    <w:basedOn w:val="CommentText"/>
    <w:next w:val="CommentText"/>
    <w:link w:val="CommentSubjectChar"/>
    <w:uiPriority w:val="99"/>
    <w:semiHidden/>
    <w:unhideWhenUsed/>
    <w:rsid w:val="00EC2A56"/>
    <w:rPr>
      <w:b/>
      <w:bCs/>
    </w:rPr>
  </w:style>
  <w:style w:type="character" w:customStyle="1" w:styleId="CommentSubjectChar">
    <w:name w:val="Comment Subject Char"/>
    <w:basedOn w:val="CommentTextChar"/>
    <w:link w:val="CommentSubject"/>
    <w:uiPriority w:val="99"/>
    <w:semiHidden/>
    <w:rsid w:val="00EC2A56"/>
    <w:rPr>
      <w:rFonts w:ascii="Trebuchet MS" w:eastAsia="Trebuchet MS" w:hAnsi="Trebuchet MS" w:cs="Trebuchet MS"/>
      <w:b/>
      <w:bCs/>
      <w:szCs w:val="20"/>
      <w:lang w:val="en-US" w:bidi="en-US"/>
    </w:rPr>
  </w:style>
  <w:style w:type="paragraph" w:styleId="Revision">
    <w:name w:val="Revision"/>
    <w:hidden/>
    <w:uiPriority w:val="99"/>
    <w:semiHidden/>
    <w:rsid w:val="004422B5"/>
    <w:rPr>
      <w:lang w:val="en-US" w:bidi="en-US"/>
    </w:rPr>
  </w:style>
  <w:style w:type="character" w:styleId="PlaceholderText">
    <w:name w:val="Placeholder Text"/>
    <w:basedOn w:val="DefaultParagraphFont"/>
    <w:uiPriority w:val="99"/>
    <w:semiHidden/>
    <w:rsid w:val="00E2431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3" w:type="dxa"/>
        <w:left w:w="110" w:type="dxa"/>
        <w:right w:w="73"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8hdiriAT9RdvzbR9ym0gjXnA==">AMUW2mV7arJGtK73WubswiF1N0CJFcwjuCi2bVAZ3oE110TYNNpEFxe0X6bd1fCs6W4ECRV3vfXSyHM2/RCYKQaUmyABxbG2dNYEsJvS4r0yDcxIeG/awt4=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Sundar</dc:creator>
  <cp:lastModifiedBy>sheetal.tare@outlook.com</cp:lastModifiedBy>
  <cp:revision>3</cp:revision>
  <dcterms:created xsi:type="dcterms:W3CDTF">2020-10-22T13:42:00Z</dcterms:created>
  <dcterms:modified xsi:type="dcterms:W3CDTF">2022-05-04T07:19:00Z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