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81DB" w14:textId="77777777" w:rsidR="00DA776A" w:rsidRDefault="00DA776A">
      <w:pPr>
        <w:rPr>
          <w:rFonts w:ascii="Arial" w:eastAsia="Arial" w:hAnsi="Arial" w:cs="Arial"/>
          <w:b/>
          <w:sz w:val="36"/>
          <w:szCs w:val="36"/>
        </w:rPr>
      </w:pPr>
    </w:p>
    <w:p w14:paraId="53A18001" w14:textId="77777777" w:rsidR="00DA776A" w:rsidRDefault="004F66A4">
      <w:pPr>
        <w:jc w:val="center"/>
        <w:rPr>
          <w:rFonts w:ascii="Arimo" w:eastAsia="Arimo" w:hAnsi="Arimo" w:cs="Arimo"/>
          <w:b/>
          <w:sz w:val="30"/>
          <w:szCs w:val="30"/>
        </w:rPr>
      </w:pPr>
      <w:proofErr w:type="spellStart"/>
      <w:r>
        <w:rPr>
          <w:rFonts w:ascii="Arimo" w:eastAsia="Arimo" w:hAnsi="Arimo" w:cs="Arimo"/>
          <w:b/>
          <w:sz w:val="30"/>
          <w:szCs w:val="30"/>
        </w:rPr>
        <w:t>Swar</w:t>
      </w:r>
      <w:proofErr w:type="spellEnd"/>
      <w:r>
        <w:rPr>
          <w:rFonts w:ascii="Arimo" w:eastAsia="Arimo" w:hAnsi="Arimo" w:cs="Arimo"/>
          <w:b/>
          <w:sz w:val="30"/>
          <w:szCs w:val="30"/>
        </w:rPr>
        <w:t xml:space="preserve"> Sadhana - </w:t>
      </w:r>
      <w:proofErr w:type="spellStart"/>
      <w:r>
        <w:rPr>
          <w:rFonts w:ascii="Arimo" w:eastAsia="Arimo" w:hAnsi="Arimo" w:cs="Arimo"/>
          <w:b/>
          <w:sz w:val="30"/>
          <w:szCs w:val="30"/>
        </w:rPr>
        <w:t>Murcchana</w:t>
      </w:r>
      <w:proofErr w:type="spellEnd"/>
      <w:r>
        <w:rPr>
          <w:rFonts w:ascii="Arimo" w:eastAsia="Arimo" w:hAnsi="Arimo" w:cs="Arimo"/>
          <w:b/>
          <w:sz w:val="30"/>
          <w:szCs w:val="30"/>
        </w:rPr>
        <w:t xml:space="preserve"> Introduction</w:t>
      </w:r>
    </w:p>
    <w:p w14:paraId="75B89135" w14:textId="77777777" w:rsidR="00DA776A" w:rsidRDefault="004F66A4">
      <w:pPr>
        <w:jc w:val="center"/>
        <w:rPr>
          <w:rFonts w:ascii="Arimo" w:eastAsia="Arimo" w:hAnsi="Arimo" w:cs="Arimo"/>
          <w:b/>
          <w:sz w:val="30"/>
          <w:szCs w:val="30"/>
        </w:rPr>
      </w:pPr>
      <w:r>
        <w:rPr>
          <w:rFonts w:ascii="Arimo" w:eastAsia="Arimo" w:hAnsi="Arimo" w:cs="Arimo"/>
          <w:b/>
          <w:sz w:val="26"/>
          <w:szCs w:val="26"/>
        </w:rPr>
        <w:t>Programme(s) in which it is offered: M.A. in Music: Bansuri</w:t>
      </w:r>
    </w:p>
    <w:p w14:paraId="44A79F35" w14:textId="77777777" w:rsidR="00DA776A" w:rsidRDefault="00DA776A">
      <w:pPr>
        <w:jc w:val="center"/>
        <w:rPr>
          <w:rFonts w:ascii="Arimo" w:eastAsia="Arimo" w:hAnsi="Arimo" w:cs="Arimo"/>
          <w:b/>
          <w:sz w:val="26"/>
          <w:szCs w:val="26"/>
        </w:rPr>
      </w:pPr>
    </w:p>
    <w:tbl>
      <w:tblPr>
        <w:tblStyle w:val="a"/>
        <w:tblW w:w="97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4"/>
        <w:gridCol w:w="4862"/>
      </w:tblGrid>
      <w:tr w:rsidR="00DA776A" w14:paraId="46EF47CE" w14:textId="77777777" w:rsidTr="00077FF5">
        <w:trPr>
          <w:trHeight w:val="336"/>
        </w:trPr>
        <w:tc>
          <w:tcPr>
            <w:tcW w:w="4914" w:type="dxa"/>
            <w:shd w:val="clear" w:color="auto" w:fill="auto"/>
          </w:tcPr>
          <w:p w14:paraId="6D937EF4" w14:textId="77777777" w:rsidR="00DA776A" w:rsidRDefault="004F66A4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Course Category</w:t>
            </w:r>
            <w:r>
              <w:rPr>
                <w:rFonts w:ascii="Arimo" w:eastAsia="Arimo" w:hAnsi="Arimo" w:cs="Arimo"/>
                <w:sz w:val="20"/>
                <w:szCs w:val="20"/>
              </w:rPr>
              <w:t xml:space="preserve">: Core </w:t>
            </w:r>
          </w:p>
        </w:tc>
        <w:tc>
          <w:tcPr>
            <w:tcW w:w="4862" w:type="dxa"/>
            <w:shd w:val="clear" w:color="auto" w:fill="auto"/>
          </w:tcPr>
          <w:p w14:paraId="4E7A5A84" w14:textId="77777777" w:rsidR="00DA776A" w:rsidRDefault="004F66A4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Schedule of Offering</w:t>
            </w:r>
            <w:r>
              <w:rPr>
                <w:rFonts w:ascii="Arimo" w:eastAsia="Arimo" w:hAnsi="Arimo" w:cs="Arimo"/>
                <w:sz w:val="20"/>
                <w:szCs w:val="20"/>
              </w:rPr>
              <w:t>: Odd</w:t>
            </w:r>
          </w:p>
        </w:tc>
      </w:tr>
      <w:tr w:rsidR="00DA776A" w14:paraId="36EF5620" w14:textId="77777777">
        <w:tc>
          <w:tcPr>
            <w:tcW w:w="4914" w:type="dxa"/>
            <w:shd w:val="clear" w:color="auto" w:fill="auto"/>
          </w:tcPr>
          <w:p w14:paraId="64A2791C" w14:textId="77777777" w:rsidR="00DA776A" w:rsidRDefault="004F66A4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Course Credit Structure: </w:t>
            </w:r>
            <w:r>
              <w:rPr>
                <w:rFonts w:ascii="Arimo" w:eastAsia="Arimo" w:hAnsi="Arimo" w:cs="Arimo"/>
                <w:sz w:val="20"/>
                <w:szCs w:val="20"/>
              </w:rPr>
              <w:t>3</w:t>
            </w:r>
          </w:p>
        </w:tc>
        <w:tc>
          <w:tcPr>
            <w:tcW w:w="4862" w:type="dxa"/>
            <w:shd w:val="clear" w:color="auto" w:fill="auto"/>
          </w:tcPr>
          <w:p w14:paraId="480D07C1" w14:textId="77777777" w:rsidR="00DA776A" w:rsidRDefault="004F66A4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Course Code: BAS6112</w:t>
            </w:r>
          </w:p>
        </w:tc>
      </w:tr>
      <w:tr w:rsidR="00DA776A" w14:paraId="6CC60E5B" w14:textId="77777777">
        <w:tc>
          <w:tcPr>
            <w:tcW w:w="4914" w:type="dxa"/>
            <w:shd w:val="clear" w:color="auto" w:fill="auto"/>
          </w:tcPr>
          <w:p w14:paraId="16C7C964" w14:textId="77777777" w:rsidR="00DA776A" w:rsidRDefault="004F66A4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Total Number of Hours: 45</w:t>
            </w:r>
          </w:p>
        </w:tc>
        <w:tc>
          <w:tcPr>
            <w:tcW w:w="4862" w:type="dxa"/>
            <w:shd w:val="clear" w:color="auto" w:fill="auto"/>
          </w:tcPr>
          <w:p w14:paraId="0985CAE9" w14:textId="77777777" w:rsidR="00DA776A" w:rsidRDefault="004F66A4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Contact Hours Per Week: 3</w:t>
            </w:r>
          </w:p>
        </w:tc>
      </w:tr>
      <w:tr w:rsidR="00DA776A" w14:paraId="2653FABC" w14:textId="77777777">
        <w:tc>
          <w:tcPr>
            <w:tcW w:w="4914" w:type="dxa"/>
            <w:shd w:val="clear" w:color="auto" w:fill="auto"/>
          </w:tcPr>
          <w:p w14:paraId="05219E5E" w14:textId="77777777" w:rsidR="00DA776A" w:rsidRDefault="004F66A4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Lecture:2</w:t>
            </w:r>
          </w:p>
        </w:tc>
        <w:tc>
          <w:tcPr>
            <w:tcW w:w="4862" w:type="dxa"/>
            <w:shd w:val="clear" w:color="auto" w:fill="auto"/>
          </w:tcPr>
          <w:p w14:paraId="75C51F70" w14:textId="77777777" w:rsidR="00DA776A" w:rsidRDefault="004F66A4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Tutorial: 1</w:t>
            </w:r>
          </w:p>
        </w:tc>
      </w:tr>
      <w:tr w:rsidR="00DA776A" w14:paraId="2550AC8E" w14:textId="77777777">
        <w:tc>
          <w:tcPr>
            <w:tcW w:w="4914" w:type="dxa"/>
            <w:shd w:val="clear" w:color="auto" w:fill="auto"/>
          </w:tcPr>
          <w:p w14:paraId="7EC6B943" w14:textId="77777777" w:rsidR="00DA776A" w:rsidRDefault="004F66A4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Practical: </w:t>
            </w:r>
          </w:p>
        </w:tc>
        <w:tc>
          <w:tcPr>
            <w:tcW w:w="4862" w:type="dxa"/>
            <w:shd w:val="clear" w:color="auto" w:fill="auto"/>
          </w:tcPr>
          <w:p w14:paraId="28BE3DAC" w14:textId="77777777" w:rsidR="00DA776A" w:rsidRDefault="004F66A4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Medium of Instruction: </w:t>
            </w:r>
            <w:r>
              <w:rPr>
                <w:rFonts w:ascii="Arimo" w:eastAsia="Arimo" w:hAnsi="Arimo" w:cs="Arimo"/>
                <w:sz w:val="20"/>
                <w:szCs w:val="20"/>
              </w:rPr>
              <w:t>English/Hindi</w:t>
            </w:r>
          </w:p>
        </w:tc>
      </w:tr>
      <w:tr w:rsidR="00DA776A" w14:paraId="0EFAB45D" w14:textId="77777777">
        <w:tc>
          <w:tcPr>
            <w:tcW w:w="4914" w:type="dxa"/>
            <w:shd w:val="clear" w:color="auto" w:fill="auto"/>
          </w:tcPr>
          <w:p w14:paraId="22F8787D" w14:textId="77777777" w:rsidR="00DA776A" w:rsidRDefault="004F66A4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Date of Revision: </w:t>
            </w:r>
            <w:r>
              <w:t>April - 2022</w:t>
            </w:r>
          </w:p>
        </w:tc>
        <w:tc>
          <w:tcPr>
            <w:tcW w:w="4862" w:type="dxa"/>
            <w:shd w:val="clear" w:color="auto" w:fill="auto"/>
          </w:tcPr>
          <w:p w14:paraId="31331007" w14:textId="77777777" w:rsidR="00DA776A" w:rsidRDefault="004F66A4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Skill Focus:</w:t>
            </w:r>
            <w:r>
              <w:rPr>
                <w:rFonts w:ascii="Arimo" w:eastAsia="Arimo" w:hAnsi="Arimo" w:cs="Arimo"/>
                <w:sz w:val="20"/>
                <w:szCs w:val="20"/>
              </w:rPr>
              <w:t xml:space="preserve"> Transposing</w:t>
            </w:r>
          </w:p>
        </w:tc>
      </w:tr>
      <w:tr w:rsidR="00DA776A" w14:paraId="34ADEBBE" w14:textId="77777777">
        <w:tc>
          <w:tcPr>
            <w:tcW w:w="4914" w:type="dxa"/>
            <w:shd w:val="clear" w:color="auto" w:fill="auto"/>
          </w:tcPr>
          <w:p w14:paraId="0D04EEC6" w14:textId="709B9892" w:rsidR="00DA776A" w:rsidRDefault="004F66A4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Short Name of the Course:SS2S1</w:t>
            </w:r>
          </w:p>
        </w:tc>
        <w:tc>
          <w:tcPr>
            <w:tcW w:w="4862" w:type="dxa"/>
            <w:shd w:val="clear" w:color="auto" w:fill="auto"/>
          </w:tcPr>
          <w:p w14:paraId="1148E60B" w14:textId="77777777" w:rsidR="00DA776A" w:rsidRDefault="004F66A4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Course Stream </w:t>
            </w:r>
            <w:r>
              <w:rPr>
                <w:rFonts w:ascii="Arimo" w:eastAsia="Arimo" w:hAnsi="Arimo" w:cs="Arimo"/>
                <w:b/>
                <w:i/>
                <w:sz w:val="18"/>
                <w:szCs w:val="18"/>
              </w:rPr>
              <w:t>(Only for Minor Courses)</w:t>
            </w:r>
            <w:r>
              <w:rPr>
                <w:rFonts w:ascii="Arimo" w:eastAsia="Arimo" w:hAnsi="Arimo" w:cs="Arimo"/>
                <w:b/>
                <w:sz w:val="20"/>
                <w:szCs w:val="20"/>
              </w:rPr>
              <w:t>:</w:t>
            </w:r>
          </w:p>
        </w:tc>
      </w:tr>
      <w:tr w:rsidR="00DA776A" w14:paraId="6B222485" w14:textId="77777777">
        <w:tc>
          <w:tcPr>
            <w:tcW w:w="4914" w:type="dxa"/>
            <w:shd w:val="clear" w:color="auto" w:fill="auto"/>
          </w:tcPr>
          <w:p w14:paraId="0F39B743" w14:textId="77777777" w:rsidR="00DA776A" w:rsidRDefault="004F66A4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Grading Method: </w:t>
            </w:r>
            <w:r>
              <w:rPr>
                <w:rFonts w:ascii="Arimo" w:eastAsia="Arimo" w:hAnsi="Arimo" w:cs="Arimo"/>
                <w:sz w:val="20"/>
                <w:szCs w:val="20"/>
              </w:rPr>
              <w:t>Regular</w:t>
            </w:r>
          </w:p>
        </w:tc>
        <w:tc>
          <w:tcPr>
            <w:tcW w:w="4862" w:type="dxa"/>
            <w:shd w:val="clear" w:color="auto" w:fill="auto"/>
          </w:tcPr>
          <w:p w14:paraId="343833A6" w14:textId="77777777" w:rsidR="00DA776A" w:rsidRDefault="004F66A4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Repeatable: </w:t>
            </w:r>
            <w:r>
              <w:rPr>
                <w:rFonts w:ascii="Arimo" w:eastAsia="Arimo" w:hAnsi="Arimo" w:cs="Arimo"/>
                <w:sz w:val="20"/>
                <w:szCs w:val="20"/>
              </w:rPr>
              <w:t>Credit</w:t>
            </w:r>
          </w:p>
        </w:tc>
      </w:tr>
      <w:tr w:rsidR="00DA776A" w14:paraId="325CBBDE" w14:textId="77777777">
        <w:tc>
          <w:tcPr>
            <w:tcW w:w="4914" w:type="dxa"/>
            <w:shd w:val="clear" w:color="auto" w:fill="auto"/>
          </w:tcPr>
          <w:p w14:paraId="17DFEB85" w14:textId="77777777" w:rsidR="00DA776A" w:rsidRDefault="004F66A4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Course Level: </w:t>
            </w:r>
            <w:r>
              <w:rPr>
                <w:rFonts w:ascii="Arimo" w:eastAsia="Arimo" w:hAnsi="Arimo" w:cs="Arimo"/>
                <w:sz w:val="20"/>
                <w:szCs w:val="20"/>
              </w:rPr>
              <w:t>Advanced</w:t>
            </w:r>
          </w:p>
        </w:tc>
        <w:tc>
          <w:tcPr>
            <w:tcW w:w="4862" w:type="dxa"/>
            <w:shd w:val="clear" w:color="auto" w:fill="auto"/>
          </w:tcPr>
          <w:p w14:paraId="045B01B2" w14:textId="77777777" w:rsidR="00DA776A" w:rsidRDefault="00DA776A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</w:p>
        </w:tc>
      </w:tr>
    </w:tbl>
    <w:p w14:paraId="2AA001F3" w14:textId="77777777" w:rsidR="00DA776A" w:rsidRDefault="00DA776A">
      <w:pPr>
        <w:spacing w:line="276" w:lineRule="auto"/>
        <w:rPr>
          <w:rFonts w:ascii="Arimo" w:eastAsia="Arimo" w:hAnsi="Arimo" w:cs="Arimo"/>
          <w:b/>
          <w:sz w:val="24"/>
          <w:szCs w:val="24"/>
        </w:rPr>
      </w:pPr>
    </w:p>
    <w:p w14:paraId="577799FF" w14:textId="77777777" w:rsidR="00DA776A" w:rsidRDefault="004F66A4">
      <w:r>
        <w:rPr>
          <w:rFonts w:ascii="Arimo" w:eastAsia="Arimo" w:hAnsi="Arimo" w:cs="Arimo"/>
          <w:b/>
          <w:sz w:val="24"/>
          <w:szCs w:val="24"/>
        </w:rPr>
        <w:t>Course Description</w:t>
      </w:r>
    </w:p>
    <w:p w14:paraId="225BB9DC" w14:textId="77777777" w:rsidR="00DA776A" w:rsidRDefault="004F66A4">
      <w:pPr>
        <w:spacing w:after="240"/>
        <w:jc w:val="both"/>
        <w:rPr>
          <w:rFonts w:ascii="Arimo" w:eastAsia="Arimo" w:hAnsi="Arimo" w:cs="Arimo"/>
        </w:rPr>
      </w:pPr>
      <w:proofErr w:type="spellStart"/>
      <w:r>
        <w:rPr>
          <w:rFonts w:ascii="Arimo" w:eastAsia="Arimo" w:hAnsi="Arimo" w:cs="Arimo"/>
        </w:rPr>
        <w:t>Murcchana</w:t>
      </w:r>
      <w:proofErr w:type="spellEnd"/>
      <w:r>
        <w:rPr>
          <w:rFonts w:ascii="Arimo" w:eastAsia="Arimo" w:hAnsi="Arimo" w:cs="Arimo"/>
        </w:rPr>
        <w:t xml:space="preserve"> Introduction is regular course for Ma Bansuri, through which students will be well versed with the </w:t>
      </w:r>
      <w:proofErr w:type="spellStart"/>
      <w:r>
        <w:rPr>
          <w:rFonts w:ascii="Arimo" w:eastAsia="Arimo" w:hAnsi="Arimo" w:cs="Arimo"/>
        </w:rPr>
        <w:t>Murcchana</w:t>
      </w:r>
      <w:proofErr w:type="spellEnd"/>
      <w:r>
        <w:rPr>
          <w:rFonts w:ascii="Arimo" w:eastAsia="Arimo" w:hAnsi="Arimo" w:cs="Arimo"/>
        </w:rPr>
        <w:t xml:space="preserve"> , which will be helpful in accompanying light music and commercial recordings. In this course students will be taught Transpose technique</w:t>
      </w:r>
      <w:r>
        <w:rPr>
          <w:rFonts w:ascii="Arimo" w:eastAsia="Arimo" w:hAnsi="Arimo" w:cs="Arimo"/>
        </w:rPr>
        <w:t>s of flute and the notation writing skills will be taught.</w:t>
      </w:r>
    </w:p>
    <w:p w14:paraId="33F5E7D1" w14:textId="77777777" w:rsidR="00DA776A" w:rsidRDefault="004F66A4">
      <w:pPr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Course Introduction</w:t>
      </w:r>
    </w:p>
    <w:p w14:paraId="7BCB0DEC" w14:textId="77777777" w:rsidR="00DA776A" w:rsidRDefault="004F66A4">
      <w:pPr>
        <w:rPr>
          <w:rFonts w:ascii="Arimo" w:eastAsia="Arimo" w:hAnsi="Arimo" w:cs="Arimo"/>
          <w:color w:val="000000"/>
        </w:rPr>
      </w:pPr>
      <w:proofErr w:type="spellStart"/>
      <w:r>
        <w:rPr>
          <w:rFonts w:ascii="Arimo" w:eastAsia="Arimo" w:hAnsi="Arimo" w:cs="Arimo"/>
        </w:rPr>
        <w:t>Murcchana</w:t>
      </w:r>
      <w:proofErr w:type="spellEnd"/>
      <w:r>
        <w:rPr>
          <w:rFonts w:ascii="Arimo" w:eastAsia="Arimo" w:hAnsi="Arimo" w:cs="Arimo"/>
        </w:rPr>
        <w:t xml:space="preserve"> practice is the basis for mastering accompaniment skills. Understanding the </w:t>
      </w:r>
      <w:proofErr w:type="spellStart"/>
      <w:r>
        <w:rPr>
          <w:rFonts w:ascii="Arimo" w:eastAsia="Arimo" w:hAnsi="Arimo" w:cs="Arimo"/>
        </w:rPr>
        <w:t>Murcchana</w:t>
      </w:r>
      <w:proofErr w:type="spellEnd"/>
      <w:r>
        <w:rPr>
          <w:rFonts w:ascii="Arimo" w:eastAsia="Arimo" w:hAnsi="Arimo" w:cs="Arimo"/>
        </w:rPr>
        <w:t xml:space="preserve"> is very important to accompany light music and play in commercial recordings.  Th</w:t>
      </w:r>
      <w:r>
        <w:rPr>
          <w:rFonts w:ascii="Arimo" w:eastAsia="Arimo" w:hAnsi="Arimo" w:cs="Arimo"/>
        </w:rPr>
        <w:t>is course throws light on transposing technique.</w:t>
      </w:r>
    </w:p>
    <w:p w14:paraId="37E1FE23" w14:textId="77777777" w:rsidR="00DA776A" w:rsidRDefault="00DA776A">
      <w:pPr>
        <w:rPr>
          <w:rFonts w:ascii="Arimo" w:eastAsia="Arimo" w:hAnsi="Arimo" w:cs="Arimo"/>
          <w:color w:val="000000"/>
        </w:rPr>
      </w:pPr>
    </w:p>
    <w:p w14:paraId="73DF51AA" w14:textId="77777777" w:rsidR="00DA776A" w:rsidRDefault="004F66A4">
      <w:pPr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Course Objective</w:t>
      </w:r>
    </w:p>
    <w:p w14:paraId="594CD580" w14:textId="77777777" w:rsidR="00DA776A" w:rsidRDefault="004F66A4">
      <w:pPr>
        <w:tabs>
          <w:tab w:val="left" w:pos="3060"/>
        </w:tabs>
        <w:spacing w:before="101" w:after="24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The course is designed with the following objectives:</w:t>
      </w:r>
    </w:p>
    <w:p w14:paraId="73A77B52" w14:textId="77777777" w:rsidR="00DA776A" w:rsidRDefault="004F66A4">
      <w:pPr>
        <w:widowControl/>
        <w:numPr>
          <w:ilvl w:val="0"/>
          <w:numId w:val="3"/>
        </w:numPr>
        <w:spacing w:line="276" w:lineRule="auto"/>
        <w:ind w:left="450" w:firstLine="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To teach </w:t>
      </w:r>
      <w:proofErr w:type="spellStart"/>
      <w:r>
        <w:rPr>
          <w:rFonts w:ascii="Arimo" w:eastAsia="Arimo" w:hAnsi="Arimo" w:cs="Arimo"/>
        </w:rPr>
        <w:t>Murchana</w:t>
      </w:r>
      <w:proofErr w:type="spellEnd"/>
      <w:r>
        <w:rPr>
          <w:rFonts w:ascii="Arimo" w:eastAsia="Arimo" w:hAnsi="Arimo" w:cs="Arimo"/>
        </w:rPr>
        <w:t xml:space="preserve"> system of playing </w:t>
      </w:r>
      <w:proofErr w:type="spellStart"/>
      <w:r>
        <w:rPr>
          <w:rFonts w:ascii="Arimo" w:eastAsia="Arimo" w:hAnsi="Arimo" w:cs="Arimo"/>
        </w:rPr>
        <w:t>Kafi</w:t>
      </w:r>
      <w:proofErr w:type="spellEnd"/>
      <w:r>
        <w:rPr>
          <w:rFonts w:ascii="Arimo" w:eastAsia="Arimo" w:hAnsi="Arimo" w:cs="Arimo"/>
        </w:rPr>
        <w:t xml:space="preserve"> </w:t>
      </w:r>
      <w:proofErr w:type="spellStart"/>
      <w:r>
        <w:rPr>
          <w:rFonts w:ascii="Arimo" w:eastAsia="Arimo" w:hAnsi="Arimo" w:cs="Arimo"/>
        </w:rPr>
        <w:t>Thaat</w:t>
      </w:r>
      <w:proofErr w:type="spellEnd"/>
      <w:r>
        <w:rPr>
          <w:rFonts w:ascii="Arimo" w:eastAsia="Arimo" w:hAnsi="Arimo" w:cs="Arimo"/>
        </w:rPr>
        <w:t xml:space="preserve"> from Rishabh position of flute as ‘Sa’.</w:t>
      </w:r>
    </w:p>
    <w:p w14:paraId="7B32E13C" w14:textId="77777777" w:rsidR="00DA776A" w:rsidRDefault="004F66A4">
      <w:pPr>
        <w:widowControl/>
        <w:numPr>
          <w:ilvl w:val="0"/>
          <w:numId w:val="3"/>
        </w:numPr>
        <w:spacing w:line="276" w:lineRule="auto"/>
        <w:ind w:left="450" w:firstLine="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To learn notation reading and writing techniques</w:t>
      </w:r>
      <w:r>
        <w:rPr>
          <w:rFonts w:ascii="Arimo" w:eastAsia="Arimo" w:hAnsi="Arimo" w:cs="Arimo"/>
        </w:rPr>
        <w:t xml:space="preserve"> in depth.</w:t>
      </w:r>
    </w:p>
    <w:p w14:paraId="69F7C317" w14:textId="77777777" w:rsidR="00DA776A" w:rsidRDefault="004F66A4">
      <w:pPr>
        <w:widowControl/>
        <w:numPr>
          <w:ilvl w:val="0"/>
          <w:numId w:val="3"/>
        </w:numPr>
        <w:spacing w:line="276" w:lineRule="auto"/>
        <w:ind w:left="450" w:firstLine="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To develop listening test ability.</w:t>
      </w:r>
    </w:p>
    <w:p w14:paraId="610432C7" w14:textId="77777777" w:rsidR="00DA776A" w:rsidRDefault="004F66A4">
      <w:pPr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Course Outcome</w:t>
      </w:r>
    </w:p>
    <w:p w14:paraId="791CEBEF" w14:textId="77777777" w:rsidR="00DA776A" w:rsidRDefault="004F66A4">
      <w:pPr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>After completion of the course students will be able to</w:t>
      </w:r>
    </w:p>
    <w:p w14:paraId="65942263" w14:textId="77777777" w:rsidR="00DA776A" w:rsidRDefault="004F66A4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Understand the Transpose system (</w:t>
      </w:r>
      <w:proofErr w:type="spellStart"/>
      <w:r>
        <w:rPr>
          <w:rFonts w:ascii="Arimo" w:eastAsia="Arimo" w:hAnsi="Arimo" w:cs="Arimo"/>
        </w:rPr>
        <w:t>Murcchana</w:t>
      </w:r>
      <w:proofErr w:type="spellEnd"/>
      <w:r>
        <w:rPr>
          <w:rFonts w:ascii="Arimo" w:eastAsia="Arimo" w:hAnsi="Arimo" w:cs="Arimo"/>
        </w:rPr>
        <w:t xml:space="preserve"> </w:t>
      </w:r>
      <w:proofErr w:type="spellStart"/>
      <w:r>
        <w:rPr>
          <w:rFonts w:ascii="Arimo" w:eastAsia="Arimo" w:hAnsi="Arimo" w:cs="Arimo"/>
        </w:rPr>
        <w:t>Paddhati</w:t>
      </w:r>
      <w:proofErr w:type="spellEnd"/>
      <w:r>
        <w:rPr>
          <w:rFonts w:ascii="Arimo" w:eastAsia="Arimo" w:hAnsi="Arimo" w:cs="Arimo"/>
        </w:rPr>
        <w:t xml:space="preserve">) </w:t>
      </w:r>
    </w:p>
    <w:p w14:paraId="7EF825D3" w14:textId="77777777" w:rsidR="00DA776A" w:rsidRDefault="004F66A4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Understand &amp; play Raag with Rishabh position of flute </w:t>
      </w:r>
    </w:p>
    <w:p w14:paraId="10D00525" w14:textId="77777777" w:rsidR="00DA776A" w:rsidRDefault="00DA776A">
      <w:pPr>
        <w:widowControl/>
        <w:spacing w:line="276" w:lineRule="auto"/>
        <w:ind w:left="720"/>
        <w:jc w:val="both"/>
        <w:rPr>
          <w:rFonts w:ascii="Arimo" w:eastAsia="Arimo" w:hAnsi="Arimo" w:cs="Arimo"/>
        </w:rPr>
      </w:pPr>
    </w:p>
    <w:p w14:paraId="176208BA" w14:textId="77777777" w:rsidR="00DA776A" w:rsidRDefault="004F66A4">
      <w:pPr>
        <w:tabs>
          <w:tab w:val="left" w:pos="3060"/>
        </w:tabs>
        <w:jc w:val="both"/>
      </w:pPr>
      <w:r>
        <w:rPr>
          <w:rFonts w:ascii="Arimo" w:eastAsia="Arimo" w:hAnsi="Arimo" w:cs="Arimo"/>
          <w:b/>
          <w:sz w:val="24"/>
          <w:szCs w:val="24"/>
        </w:rPr>
        <w:t>PO-CO Mapping</w:t>
      </w:r>
    </w:p>
    <w:p w14:paraId="26F58876" w14:textId="77777777" w:rsidR="00DA776A" w:rsidRDefault="00DA776A">
      <w:pPr>
        <w:pBdr>
          <w:top w:val="nil"/>
          <w:left w:val="nil"/>
          <w:bottom w:val="nil"/>
          <w:right w:val="nil"/>
          <w:between w:val="nil"/>
        </w:pBdr>
        <w:ind w:right="200"/>
        <w:jc w:val="both"/>
        <w:rPr>
          <w:color w:val="000000"/>
        </w:rPr>
      </w:pPr>
    </w:p>
    <w:p w14:paraId="3480D5E2" w14:textId="77777777" w:rsidR="00DA776A" w:rsidRDefault="004F66A4">
      <w:pPr>
        <w:ind w:left="226"/>
        <w:jc w:val="center"/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b/>
        </w:rPr>
        <w:t>PO-CO Mapping Matrix</w:t>
      </w:r>
    </w:p>
    <w:tbl>
      <w:tblPr>
        <w:tblStyle w:val="a0"/>
        <w:tblW w:w="8718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6"/>
        <w:gridCol w:w="1077"/>
        <w:gridCol w:w="1076"/>
        <w:gridCol w:w="1078"/>
        <w:gridCol w:w="1077"/>
        <w:gridCol w:w="1076"/>
        <w:gridCol w:w="1078"/>
      </w:tblGrid>
      <w:tr w:rsidR="00DA776A" w14:paraId="49B0FAEE" w14:textId="77777777">
        <w:trPr>
          <w:trHeight w:val="22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A0FB9" w14:textId="77777777" w:rsidR="00DA776A" w:rsidRDefault="004F66A4">
            <w:pPr>
              <w:ind w:left="53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CO/PO Mapping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A1722" w14:textId="77777777" w:rsidR="00DA776A" w:rsidRDefault="004F66A4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62E8B" w14:textId="77777777" w:rsidR="00DA776A" w:rsidRDefault="004F66A4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775F" w14:textId="77777777" w:rsidR="00DA776A" w:rsidRDefault="004F66A4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42810" w14:textId="77777777" w:rsidR="00DA776A" w:rsidRDefault="004F66A4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1E2A1" w14:textId="77777777" w:rsidR="00DA776A" w:rsidRDefault="004F66A4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00BC9" w14:textId="77777777" w:rsidR="00DA776A" w:rsidRDefault="004F66A4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PO6</w:t>
            </w:r>
          </w:p>
        </w:tc>
      </w:tr>
      <w:tr w:rsidR="00DA776A" w14:paraId="4DDAD34F" w14:textId="77777777">
        <w:trPr>
          <w:trHeight w:val="22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5F4B" w14:textId="77777777" w:rsidR="00DA776A" w:rsidRDefault="004F66A4">
            <w:pPr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F8A20" w14:textId="77777777" w:rsidR="00DA776A" w:rsidRDefault="00DA776A">
            <w:pPr>
              <w:ind w:right="44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2CB36" w14:textId="77777777" w:rsidR="00DA776A" w:rsidRDefault="00DA776A">
            <w:pPr>
              <w:ind w:right="43"/>
              <w:jc w:val="center"/>
              <w:rPr>
                <w:rFonts w:ascii="Arimo" w:eastAsia="Arimo" w:hAnsi="Arimo" w:cs="Arimo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AAB70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FB2D6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CC30F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1873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  <w:tr w:rsidR="00DA776A" w14:paraId="5F1815B9" w14:textId="77777777">
        <w:trPr>
          <w:trHeight w:val="31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6E3D" w14:textId="77777777" w:rsidR="00DA776A" w:rsidRDefault="004F66A4">
            <w:pPr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7139F" w14:textId="77777777" w:rsidR="00DA776A" w:rsidRDefault="00DA776A">
            <w:pPr>
              <w:ind w:right="44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87F19" w14:textId="77777777" w:rsidR="00DA776A" w:rsidRDefault="00DA776A">
            <w:pPr>
              <w:ind w:right="43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AEBD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C352A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886A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E3A87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  <w:tr w:rsidR="00DA776A" w14:paraId="348258DB" w14:textId="77777777">
        <w:trPr>
          <w:trHeight w:val="307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63B64" w14:textId="77777777" w:rsidR="00DA776A" w:rsidRDefault="004F66A4">
            <w:pPr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1355C" w14:textId="77777777" w:rsidR="00DA776A" w:rsidRDefault="00DA776A">
            <w:pPr>
              <w:ind w:right="44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CF95" w14:textId="77777777" w:rsidR="00DA776A" w:rsidRDefault="00DA776A">
            <w:pPr>
              <w:ind w:right="43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053B6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812A8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090F2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56C8F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  <w:tr w:rsidR="00DA776A" w14:paraId="40E42633" w14:textId="77777777">
        <w:trPr>
          <w:trHeight w:val="31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982A" w14:textId="77777777" w:rsidR="00DA776A" w:rsidRDefault="004F66A4">
            <w:pPr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52520" w14:textId="77777777" w:rsidR="00DA776A" w:rsidRDefault="00DA776A">
            <w:pPr>
              <w:ind w:right="44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E1A5D" w14:textId="77777777" w:rsidR="00DA776A" w:rsidRDefault="00DA776A">
            <w:pPr>
              <w:ind w:right="43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61E2D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08DA0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5EE8B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25E9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  <w:tr w:rsidR="00DA776A" w14:paraId="7CC5E8A6" w14:textId="77777777">
        <w:trPr>
          <w:trHeight w:val="31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421B" w14:textId="77777777" w:rsidR="00DA776A" w:rsidRDefault="004F66A4">
            <w:pPr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6B58A" w14:textId="77777777" w:rsidR="00DA776A" w:rsidRDefault="00DA776A">
            <w:pPr>
              <w:ind w:right="44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3DA9" w14:textId="77777777" w:rsidR="00DA776A" w:rsidRDefault="00DA776A">
            <w:pPr>
              <w:ind w:right="43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D3DA9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37E4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E1D8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C0843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</w:tbl>
    <w:p w14:paraId="4F7B213D" w14:textId="77777777" w:rsidR="00DA776A" w:rsidRDefault="00DA776A">
      <w:pPr>
        <w:pBdr>
          <w:top w:val="nil"/>
          <w:left w:val="nil"/>
          <w:bottom w:val="nil"/>
          <w:right w:val="nil"/>
          <w:between w:val="nil"/>
        </w:pBdr>
        <w:ind w:right="200"/>
        <w:jc w:val="both"/>
        <w:rPr>
          <w:rFonts w:ascii="Arimo" w:eastAsia="Arimo" w:hAnsi="Arimo" w:cs="Arimo"/>
          <w:b/>
          <w:color w:val="000000"/>
          <w:sz w:val="24"/>
          <w:szCs w:val="24"/>
        </w:rPr>
      </w:pPr>
    </w:p>
    <w:p w14:paraId="41B70198" w14:textId="77777777" w:rsidR="00DA776A" w:rsidRDefault="004F66A4">
      <w:pPr>
        <w:pBdr>
          <w:top w:val="nil"/>
          <w:left w:val="nil"/>
          <w:bottom w:val="nil"/>
          <w:right w:val="nil"/>
          <w:between w:val="nil"/>
        </w:pBdr>
        <w:ind w:right="200"/>
        <w:jc w:val="both"/>
        <w:rPr>
          <w:rFonts w:ascii="Arimo" w:eastAsia="Arimo" w:hAnsi="Arimo" w:cs="Arimo"/>
          <w:b/>
          <w:color w:val="000000"/>
          <w:sz w:val="24"/>
          <w:szCs w:val="24"/>
        </w:rPr>
      </w:pPr>
      <w:r>
        <w:rPr>
          <w:rFonts w:ascii="Arimo" w:eastAsia="Arimo" w:hAnsi="Arimo" w:cs="Arimo"/>
          <w:b/>
          <w:color w:val="000000"/>
          <w:sz w:val="24"/>
          <w:szCs w:val="24"/>
        </w:rPr>
        <w:t>Prerequisites and other constraints</w:t>
      </w:r>
    </w:p>
    <w:p w14:paraId="24C4F54B" w14:textId="77777777" w:rsidR="00DA776A" w:rsidRDefault="004F66A4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All previously taught </w:t>
      </w:r>
      <w:proofErr w:type="spellStart"/>
      <w:r>
        <w:rPr>
          <w:rFonts w:ascii="Arimo" w:eastAsia="Arimo" w:hAnsi="Arimo" w:cs="Arimo"/>
        </w:rPr>
        <w:t>Alankars</w:t>
      </w:r>
      <w:proofErr w:type="spellEnd"/>
      <w:r>
        <w:rPr>
          <w:rFonts w:ascii="Arimo" w:eastAsia="Arimo" w:hAnsi="Arimo" w:cs="Arimo"/>
        </w:rPr>
        <w:t>, playing techniques are practiced and grasped well.</w:t>
      </w:r>
    </w:p>
    <w:p w14:paraId="33030641" w14:textId="77777777" w:rsidR="00DA776A" w:rsidRDefault="004F66A4">
      <w:pPr>
        <w:pBdr>
          <w:top w:val="nil"/>
          <w:left w:val="nil"/>
          <w:bottom w:val="nil"/>
          <w:right w:val="nil"/>
          <w:between w:val="nil"/>
        </w:pBdr>
        <w:ind w:right="200"/>
        <w:jc w:val="both"/>
        <w:rPr>
          <w:rFonts w:ascii="Arimo" w:eastAsia="Arimo" w:hAnsi="Arimo" w:cs="Arimo"/>
          <w:b/>
          <w:color w:val="000000"/>
          <w:sz w:val="24"/>
          <w:szCs w:val="24"/>
        </w:rPr>
      </w:pPr>
      <w:r>
        <w:rPr>
          <w:rFonts w:ascii="Arimo" w:eastAsia="Arimo" w:hAnsi="Arimo" w:cs="Arimo"/>
          <w:b/>
          <w:color w:val="000000"/>
          <w:sz w:val="24"/>
          <w:szCs w:val="24"/>
        </w:rPr>
        <w:t>Pedagogy</w:t>
      </w:r>
    </w:p>
    <w:p w14:paraId="1613B472" w14:textId="77777777" w:rsidR="00DA776A" w:rsidRDefault="004F66A4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lastRenderedPageBreak/>
        <w:t xml:space="preserve">Getting done </w:t>
      </w:r>
      <w:proofErr w:type="spellStart"/>
      <w:r>
        <w:rPr>
          <w:rFonts w:ascii="Arimo" w:eastAsia="Arimo" w:hAnsi="Arimo" w:cs="Arimo"/>
        </w:rPr>
        <w:t>riyaaz</w:t>
      </w:r>
      <w:proofErr w:type="spellEnd"/>
      <w:r>
        <w:rPr>
          <w:rFonts w:ascii="Arimo" w:eastAsia="Arimo" w:hAnsi="Arimo" w:cs="Arimo"/>
        </w:rPr>
        <w:t xml:space="preserve"> of making and playing </w:t>
      </w:r>
      <w:proofErr w:type="spellStart"/>
      <w:r>
        <w:rPr>
          <w:rFonts w:ascii="Arimo" w:eastAsia="Arimo" w:hAnsi="Arimo" w:cs="Arimo"/>
        </w:rPr>
        <w:t>taans</w:t>
      </w:r>
      <w:proofErr w:type="spellEnd"/>
      <w:r>
        <w:rPr>
          <w:rFonts w:ascii="Arimo" w:eastAsia="Arimo" w:hAnsi="Arimo" w:cs="Arimo"/>
        </w:rPr>
        <w:t xml:space="preserve"> by own improvisations.</w:t>
      </w:r>
    </w:p>
    <w:p w14:paraId="0CFE422C" w14:textId="77777777" w:rsidR="00DA776A" w:rsidRDefault="004F66A4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Conducting </w:t>
      </w:r>
      <w:proofErr w:type="spellStart"/>
      <w:r>
        <w:rPr>
          <w:rFonts w:ascii="Arimo" w:eastAsia="Arimo" w:hAnsi="Arimo" w:cs="Arimo"/>
        </w:rPr>
        <w:t>Lec-dem</w:t>
      </w:r>
      <w:proofErr w:type="spellEnd"/>
      <w:r>
        <w:rPr>
          <w:rFonts w:ascii="Arimo" w:eastAsia="Arimo" w:hAnsi="Arimo" w:cs="Arimo"/>
        </w:rPr>
        <w:t xml:space="preserve"> on making notations by listening to music, writing it.</w:t>
      </w:r>
    </w:p>
    <w:p w14:paraId="113D53C6" w14:textId="77777777" w:rsidR="00DA776A" w:rsidRDefault="004F66A4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Organising Taal oriented interactive sessions to make students recite </w:t>
      </w:r>
      <w:proofErr w:type="spellStart"/>
      <w:r>
        <w:rPr>
          <w:rFonts w:ascii="Arimo" w:eastAsia="Arimo" w:hAnsi="Arimo" w:cs="Arimo"/>
        </w:rPr>
        <w:t>taals</w:t>
      </w:r>
      <w:proofErr w:type="spellEnd"/>
      <w:r>
        <w:rPr>
          <w:rFonts w:ascii="Arimo" w:eastAsia="Arimo" w:hAnsi="Arimo" w:cs="Arimo"/>
        </w:rPr>
        <w:t xml:space="preserve"> and show that by hand clapping. Org</w:t>
      </w:r>
      <w:r>
        <w:rPr>
          <w:rFonts w:ascii="Arimo" w:eastAsia="Arimo" w:hAnsi="Arimo" w:cs="Arimo"/>
        </w:rPr>
        <w:t xml:space="preserve">anising Taal oriented interactive sessions to make students recite </w:t>
      </w:r>
      <w:proofErr w:type="spellStart"/>
      <w:r>
        <w:rPr>
          <w:rFonts w:ascii="Arimo" w:eastAsia="Arimo" w:hAnsi="Arimo" w:cs="Arimo"/>
        </w:rPr>
        <w:t>taals</w:t>
      </w:r>
      <w:proofErr w:type="spellEnd"/>
      <w:r>
        <w:rPr>
          <w:rFonts w:ascii="Arimo" w:eastAsia="Arimo" w:hAnsi="Arimo" w:cs="Arimo"/>
        </w:rPr>
        <w:t xml:space="preserve"> and show that by hand clapping.</w:t>
      </w:r>
    </w:p>
    <w:p w14:paraId="78C398D6" w14:textId="77777777" w:rsidR="00DA776A" w:rsidRDefault="004F66A4">
      <w:pPr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 xml:space="preserve">Suggested Reading: </w:t>
      </w:r>
    </w:p>
    <w:p w14:paraId="02CB35A5" w14:textId="77777777" w:rsidR="00DA776A" w:rsidRDefault="004F66A4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Professor made custom notes will be provided during practical sessions</w:t>
      </w:r>
    </w:p>
    <w:p w14:paraId="48D59DA2" w14:textId="77777777" w:rsidR="00DA776A" w:rsidRDefault="004F66A4">
      <w:pPr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Evaluation Pattern</w:t>
      </w:r>
    </w:p>
    <w:p w14:paraId="460D2D84" w14:textId="77777777" w:rsidR="00DA776A" w:rsidRDefault="004F66A4">
      <w:pPr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Below is the breakup of Evaluation</w:t>
      </w:r>
    </w:p>
    <w:p w14:paraId="0297ED62" w14:textId="77777777" w:rsidR="00DA776A" w:rsidRDefault="004F66A4">
      <w:pPr>
        <w:jc w:val="center"/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b/>
        </w:rPr>
        <w:t>Evalua</w:t>
      </w:r>
      <w:r>
        <w:rPr>
          <w:rFonts w:ascii="Arimo" w:eastAsia="Arimo" w:hAnsi="Arimo" w:cs="Arimo"/>
          <w:b/>
        </w:rPr>
        <w:t>tion Matrix</w:t>
      </w:r>
    </w:p>
    <w:tbl>
      <w:tblPr>
        <w:tblStyle w:val="a1"/>
        <w:tblW w:w="8979" w:type="dxa"/>
        <w:tblInd w:w="221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7"/>
        <w:gridCol w:w="1526"/>
        <w:gridCol w:w="1454"/>
        <w:gridCol w:w="1125"/>
        <w:gridCol w:w="1751"/>
        <w:gridCol w:w="1466"/>
      </w:tblGrid>
      <w:tr w:rsidR="00DA776A" w14:paraId="2C3F92C4" w14:textId="77777777">
        <w:trPr>
          <w:trHeight w:val="225"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7A8692" w14:textId="77777777" w:rsidR="00DA776A" w:rsidRDefault="00DA776A">
            <w:pPr>
              <w:ind w:right="41"/>
              <w:jc w:val="center"/>
              <w:rPr>
                <w:rFonts w:ascii="Arimo" w:eastAsia="Arimo" w:hAnsi="Arimo" w:cs="Arimo"/>
              </w:rPr>
            </w:pPr>
          </w:p>
          <w:p w14:paraId="0C894AD6" w14:textId="77777777" w:rsidR="00DA776A" w:rsidRDefault="00DA776A">
            <w:pPr>
              <w:ind w:right="41"/>
              <w:jc w:val="center"/>
              <w:rPr>
                <w:rFonts w:ascii="Arimo" w:eastAsia="Arimo" w:hAnsi="Arimo" w:cs="Arimo"/>
              </w:rPr>
            </w:pPr>
          </w:p>
          <w:p w14:paraId="0A08BC47" w14:textId="77777777" w:rsidR="00DA776A" w:rsidRDefault="004F66A4">
            <w:pPr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Continuous Internal</w:t>
            </w:r>
          </w:p>
          <w:p w14:paraId="0C2B9CAE" w14:textId="77777777" w:rsidR="00DA776A" w:rsidRDefault="004F66A4">
            <w:pPr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Assessment (CIA) Components*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66B20" w14:textId="77777777" w:rsidR="00DA776A" w:rsidRDefault="004F66A4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Component Type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848AB" w14:textId="77777777" w:rsidR="00DA776A" w:rsidRDefault="004F66A4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Weightage Percentage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C21B" w14:textId="77777777" w:rsidR="00DA776A" w:rsidRDefault="004F66A4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Total</w:t>
            </w:r>
          </w:p>
          <w:p w14:paraId="5A7B62F1" w14:textId="77777777" w:rsidR="00DA776A" w:rsidRDefault="004F66A4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Marks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AF49" w14:textId="77777777" w:rsidR="00DA776A" w:rsidRDefault="004F66A4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Tentative Dates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767" w14:textId="77777777" w:rsidR="00DA776A" w:rsidRDefault="004F66A4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Course Outcome Mapping</w:t>
            </w:r>
          </w:p>
        </w:tc>
      </w:tr>
      <w:tr w:rsidR="00DA776A" w14:paraId="466B6458" w14:textId="77777777">
        <w:trPr>
          <w:trHeight w:val="225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EE3376" w14:textId="77777777" w:rsidR="00DA776A" w:rsidRDefault="00DA7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E991" w14:textId="77777777" w:rsidR="00DA776A" w:rsidRDefault="004F66A4">
            <w:pPr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Classroom Participation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4640" w14:textId="77777777" w:rsidR="00DA776A" w:rsidRDefault="004F66A4">
            <w:pPr>
              <w:ind w:right="43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4F8A4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37AED" w14:textId="77777777" w:rsidR="00DA776A" w:rsidRDefault="004F66A4">
            <w:pPr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NA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FBDA7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  <w:highlight w:val="yellow"/>
              </w:rPr>
            </w:pPr>
          </w:p>
        </w:tc>
      </w:tr>
      <w:tr w:rsidR="00DA776A" w14:paraId="74D28935" w14:textId="77777777">
        <w:trPr>
          <w:trHeight w:val="318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F5520C" w14:textId="77777777" w:rsidR="00DA776A" w:rsidRDefault="00DA7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highlight w:val="yellow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9542C" w14:textId="77777777" w:rsidR="00DA776A" w:rsidRDefault="004F66A4">
            <w:pPr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Assignments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F1691" w14:textId="77777777" w:rsidR="00DA776A" w:rsidRDefault="004F66A4">
            <w:pPr>
              <w:ind w:right="43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198CF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018C3" w14:textId="77777777" w:rsidR="00DA776A" w:rsidRDefault="004F66A4">
            <w:pPr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Week 5 and 12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2C954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  <w:highlight w:val="yellow"/>
              </w:rPr>
            </w:pPr>
          </w:p>
        </w:tc>
      </w:tr>
      <w:tr w:rsidR="00DA776A" w14:paraId="126A30B3" w14:textId="77777777">
        <w:trPr>
          <w:trHeight w:val="307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E6B375" w14:textId="77777777" w:rsidR="00DA776A" w:rsidRDefault="00DA7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highlight w:val="yellow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F7D6C" w14:textId="77777777" w:rsidR="00DA776A" w:rsidRDefault="004F66A4">
            <w:pPr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Mid Term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B83FB" w14:textId="77777777" w:rsidR="00DA776A" w:rsidRDefault="004F66A4">
            <w:pPr>
              <w:ind w:right="43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315D0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C079" w14:textId="77777777" w:rsidR="00DA776A" w:rsidRDefault="004F66A4">
            <w:pPr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After 40 Days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CE215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  <w:highlight w:val="yellow"/>
              </w:rPr>
            </w:pPr>
          </w:p>
        </w:tc>
      </w:tr>
      <w:tr w:rsidR="00DA776A" w14:paraId="31ECAED9" w14:textId="77777777">
        <w:trPr>
          <w:trHeight w:val="318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AFA2E" w14:textId="77777777" w:rsidR="00DA776A" w:rsidRDefault="00DA7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highlight w:val="yellow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C5E34" w14:textId="77777777" w:rsidR="00DA776A" w:rsidRDefault="004F66A4">
            <w:pPr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CIA Marks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99CD" w14:textId="77777777" w:rsidR="00DA776A" w:rsidRDefault="004F66A4">
            <w:pPr>
              <w:ind w:right="43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2E10" w14:textId="77777777" w:rsidR="00DA776A" w:rsidRDefault="00DA776A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EC519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C2D25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  <w:highlight w:val="yellow"/>
              </w:rPr>
            </w:pPr>
          </w:p>
        </w:tc>
      </w:tr>
      <w:tr w:rsidR="00DA776A" w14:paraId="73CE5163" w14:textId="77777777">
        <w:trPr>
          <w:trHeight w:val="318"/>
        </w:trPr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C7C78" w14:textId="77777777" w:rsidR="00DA776A" w:rsidRDefault="004F66A4">
            <w:pPr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 xml:space="preserve">ESE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FE5ED" w14:textId="77777777" w:rsidR="00DA776A" w:rsidRDefault="004F66A4">
            <w:pPr>
              <w:ind w:right="43"/>
              <w:jc w:val="center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4A93C" w14:textId="77777777" w:rsidR="00DA776A" w:rsidRDefault="00DA776A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D519D" w14:textId="77777777" w:rsidR="00DA776A" w:rsidRDefault="004F66A4">
            <w:pPr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After 90 days from Sem commencement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0E6AD" w14:textId="77777777" w:rsidR="00DA776A" w:rsidRDefault="00DA776A">
            <w:pPr>
              <w:ind w:left="2"/>
              <w:jc w:val="center"/>
              <w:rPr>
                <w:rFonts w:ascii="Arimo" w:eastAsia="Arimo" w:hAnsi="Arimo" w:cs="Arimo"/>
                <w:highlight w:val="yellow"/>
              </w:rPr>
            </w:pPr>
          </w:p>
        </w:tc>
      </w:tr>
    </w:tbl>
    <w:p w14:paraId="4D153B4D" w14:textId="77777777" w:rsidR="00DA776A" w:rsidRDefault="004F66A4">
      <w:pPr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b/>
          <w:sz w:val="24"/>
          <w:szCs w:val="24"/>
        </w:rPr>
        <w:br/>
      </w:r>
      <w:r>
        <w:rPr>
          <w:b/>
        </w:rPr>
        <w:t> </w:t>
      </w:r>
      <w:r>
        <w:rPr>
          <w:rFonts w:ascii="Arimo" w:eastAsia="Arimo" w:hAnsi="Arimo" w:cs="Arimo"/>
          <w:color w:val="000000"/>
        </w:rPr>
        <w:t>*The assignments involved in CIA will be subject to plagiarism checks. A submission with unexplained similarities exceeding 30% for Undergraduate courses, 20% for Postgraduate courses and 10% for PhD courses will be reverted for resubmission. The final sub</w:t>
      </w:r>
      <w:r>
        <w:rPr>
          <w:rFonts w:ascii="Arimo" w:eastAsia="Arimo" w:hAnsi="Arimo" w:cs="Arimo"/>
          <w:color w:val="000000"/>
        </w:rPr>
        <w:t>mission is subject to score penalization as defined by the course instructor at the start of the course, with a clear communication of the same to all the registered candidates.</w:t>
      </w:r>
    </w:p>
    <w:p w14:paraId="4290C806" w14:textId="77777777" w:rsidR="00DA776A" w:rsidRDefault="00DA776A">
      <w:pPr>
        <w:jc w:val="both"/>
        <w:rPr>
          <w:rFonts w:ascii="Arimo" w:eastAsia="Arimo" w:hAnsi="Arimo" w:cs="Arimo"/>
          <w:color w:val="000000"/>
        </w:rPr>
      </w:pPr>
    </w:p>
    <w:p w14:paraId="475659DB" w14:textId="77777777" w:rsidR="00DA776A" w:rsidRDefault="004F66A4">
      <w:pPr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Note:</w:t>
      </w:r>
    </w:p>
    <w:p w14:paraId="56C211EE" w14:textId="77777777" w:rsidR="00DA776A" w:rsidRDefault="004F66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>Course Outcome mapping of this matrix should match with the PO-CO Matri</w:t>
      </w:r>
      <w:r>
        <w:rPr>
          <w:rFonts w:ascii="Arimo" w:eastAsia="Arimo" w:hAnsi="Arimo" w:cs="Arimo"/>
          <w:color w:val="000000"/>
        </w:rPr>
        <w:t>x.</w:t>
      </w:r>
    </w:p>
    <w:p w14:paraId="6E36BC76" w14:textId="77777777" w:rsidR="00DA776A" w:rsidRDefault="004F66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mo" w:eastAsia="Arimo" w:hAnsi="Arimo" w:cs="Arimo"/>
          <w:color w:val="000000"/>
        </w:rPr>
        <w:t>The component type is based on the course and the instructor.</w:t>
      </w:r>
    </w:p>
    <w:p w14:paraId="44E8F560" w14:textId="77777777" w:rsidR="00DA776A" w:rsidRDefault="004F66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mo" w:eastAsia="Arimo" w:hAnsi="Arimo" w:cs="Arimo"/>
          <w:color w:val="000000"/>
        </w:rPr>
        <w:t>The Weightage Percentage for the internal components should be calculated based on the total CIA marks</w:t>
      </w:r>
      <w:r>
        <w:rPr>
          <w:rFonts w:ascii="Calibri" w:eastAsia="Calibri" w:hAnsi="Calibri" w:cs="Calibri"/>
          <w:color w:val="000000"/>
        </w:rPr>
        <w:t>.</w:t>
      </w:r>
    </w:p>
    <w:p w14:paraId="381A3D1E" w14:textId="77777777" w:rsidR="00DA776A" w:rsidRDefault="00DA776A">
      <w:pPr>
        <w:jc w:val="both"/>
        <w:rPr>
          <w:rFonts w:ascii="Arimo" w:eastAsia="Arimo" w:hAnsi="Arimo" w:cs="Arimo"/>
          <w:b/>
          <w:sz w:val="24"/>
          <w:szCs w:val="24"/>
        </w:rPr>
      </w:pPr>
    </w:p>
    <w:p w14:paraId="61A7682F" w14:textId="77777777" w:rsidR="00DA776A" w:rsidRDefault="004F66A4">
      <w:pPr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Module Sessions</w:t>
      </w:r>
    </w:p>
    <w:p w14:paraId="6E54CD6E" w14:textId="77777777" w:rsidR="00DA776A" w:rsidRDefault="004F66A4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b/>
          <w:color w:val="000000"/>
          <w:sz w:val="24"/>
          <w:szCs w:val="24"/>
        </w:rPr>
        <w:t>Module 1: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Arimo" w:eastAsia="Arimo" w:hAnsi="Arimo" w:cs="Arimo"/>
          <w:b/>
          <w:color w:val="000000"/>
          <w:sz w:val="24"/>
          <w:szCs w:val="24"/>
        </w:rPr>
        <w:t>Notation reading, writing and listening tests,</w:t>
      </w:r>
      <w:r>
        <w:rPr>
          <w:rFonts w:ascii="Arimo" w:eastAsia="Arimo" w:hAnsi="Arimo" w:cs="Arimo"/>
          <w:color w:val="000000"/>
          <w:sz w:val="24"/>
          <w:szCs w:val="24"/>
        </w:rPr>
        <w:tab/>
      </w:r>
      <w:r>
        <w:rPr>
          <w:rFonts w:ascii="Arimo" w:eastAsia="Arimo" w:hAnsi="Arimo" w:cs="Arimo"/>
          <w:color w:val="000000"/>
          <w:sz w:val="24"/>
          <w:szCs w:val="24"/>
        </w:rPr>
        <w:tab/>
      </w:r>
      <w:r>
        <w:rPr>
          <w:rFonts w:ascii="Arimo" w:eastAsia="Arimo" w:hAnsi="Arimo" w:cs="Arimo"/>
          <w:b/>
          <w:color w:val="000000"/>
          <w:sz w:val="24"/>
          <w:szCs w:val="24"/>
        </w:rPr>
        <w:t>(20 Hours)</w:t>
      </w:r>
    </w:p>
    <w:p w14:paraId="4659E68D" w14:textId="77777777" w:rsidR="00DA776A" w:rsidRDefault="004F66A4">
      <w:pPr>
        <w:widowControl/>
        <w:jc w:val="both"/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b/>
          <w:sz w:val="24"/>
          <w:szCs w:val="24"/>
        </w:rPr>
        <w:t>Module 2:</w:t>
      </w:r>
      <w:r>
        <w:rPr>
          <w:rFonts w:ascii="Arimo" w:eastAsia="Arimo" w:hAnsi="Arimo" w:cs="Arimo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Murchana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on Bansuri (Playing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Kafi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Thaat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from Rishabh)</w:t>
      </w:r>
      <w:r>
        <w:rPr>
          <w:rFonts w:ascii="Arimo" w:eastAsia="Arimo" w:hAnsi="Arimo" w:cs="Arimo"/>
          <w:b/>
        </w:rPr>
        <w:t xml:space="preserve"> </w:t>
      </w:r>
    </w:p>
    <w:p w14:paraId="01EE9727" w14:textId="77777777" w:rsidR="00DA776A" w:rsidRDefault="004F66A4">
      <w:pPr>
        <w:widowControl/>
        <w:ind w:left="6480" w:firstLine="720"/>
        <w:jc w:val="both"/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(25 Hours)</w:t>
      </w:r>
    </w:p>
    <w:p w14:paraId="3929642C" w14:textId="1C390FBA" w:rsidR="00DA776A" w:rsidRDefault="004F66A4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b/>
          <w:color w:val="000000"/>
          <w:sz w:val="24"/>
          <w:szCs w:val="24"/>
        </w:rPr>
      </w:pPr>
      <w:r>
        <w:rPr>
          <w:rFonts w:ascii="Arimo" w:eastAsia="Arimo" w:hAnsi="Arimo" w:cs="Arimo"/>
          <w:b/>
          <w:color w:val="000000"/>
          <w:sz w:val="24"/>
          <w:szCs w:val="24"/>
        </w:rPr>
        <w:t>Reading:</w:t>
      </w:r>
    </w:p>
    <w:p w14:paraId="7C9F9C70" w14:textId="77777777" w:rsidR="00077FF5" w:rsidRDefault="00077FF5" w:rsidP="00077FF5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hAnsi="Arimo" w:cs="Calibri"/>
          <w:color w:val="000000"/>
        </w:rPr>
      </w:pPr>
      <w:r w:rsidRPr="002F03D6">
        <w:rPr>
          <w:rFonts w:ascii="Arimo" w:hAnsi="Arimo" w:cs="Calibri"/>
          <w:color w:val="000000"/>
        </w:rPr>
        <w:t>Professor made custom notes will be provided during practical sessions</w:t>
      </w:r>
    </w:p>
    <w:p w14:paraId="541D219E" w14:textId="77777777" w:rsidR="00077FF5" w:rsidRDefault="00077FF5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b/>
          <w:color w:val="000000"/>
          <w:sz w:val="24"/>
          <w:szCs w:val="24"/>
        </w:rPr>
      </w:pPr>
    </w:p>
    <w:p w14:paraId="03F4BDE3" w14:textId="77777777" w:rsidR="00DA776A" w:rsidRDefault="004F66A4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b/>
          <w:color w:val="000000"/>
          <w:sz w:val="24"/>
          <w:szCs w:val="24"/>
        </w:rPr>
      </w:pPr>
      <w:r>
        <w:rPr>
          <w:rFonts w:ascii="Arimo" w:eastAsia="Arimo" w:hAnsi="Arimo" w:cs="Arimo"/>
          <w:b/>
          <w:color w:val="000000"/>
          <w:sz w:val="24"/>
          <w:szCs w:val="24"/>
        </w:rPr>
        <w:t>Activities:</w:t>
      </w:r>
    </w:p>
    <w:p w14:paraId="5F256609" w14:textId="77777777" w:rsidR="00DA776A" w:rsidRDefault="004F66A4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br/>
        <w:t>Note: The number of hours may be decided by the instructors based on the content and importance of the module.</w:t>
      </w:r>
    </w:p>
    <w:p w14:paraId="38C8466E" w14:textId="77777777" w:rsidR="00DA776A" w:rsidRDefault="00DA776A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color w:val="000000"/>
        </w:rPr>
      </w:pPr>
    </w:p>
    <w:sectPr w:rsidR="00DA7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0934" w14:textId="77777777" w:rsidR="004F66A4" w:rsidRDefault="004F66A4">
      <w:r>
        <w:separator/>
      </w:r>
    </w:p>
  </w:endnote>
  <w:endnote w:type="continuationSeparator" w:id="0">
    <w:p w14:paraId="4BDEDFFC" w14:textId="77777777" w:rsidR="004F66A4" w:rsidRDefault="004F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F267" w14:textId="77777777" w:rsidR="00DA776A" w:rsidRDefault="00DA77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09D6" w14:textId="77777777" w:rsidR="00DA776A" w:rsidRDefault="00DA77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A28A" w14:textId="77777777" w:rsidR="00DA776A" w:rsidRDefault="00DA77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5668" w14:textId="77777777" w:rsidR="004F66A4" w:rsidRDefault="004F66A4">
      <w:r>
        <w:separator/>
      </w:r>
    </w:p>
  </w:footnote>
  <w:footnote w:type="continuationSeparator" w:id="0">
    <w:p w14:paraId="53AAF4A9" w14:textId="77777777" w:rsidR="004F66A4" w:rsidRDefault="004F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21E6" w14:textId="77777777" w:rsidR="00DA776A" w:rsidRDefault="00DA77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238" w14:textId="77777777" w:rsidR="00DA776A" w:rsidRDefault="004F66A4">
    <w:pPr>
      <w:rPr>
        <w:rFonts w:ascii="Arimo" w:eastAsia="Arimo" w:hAnsi="Arimo" w:cs="Arimo"/>
        <w:b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9D06475" wp14:editId="4AAAD391">
          <wp:simplePos x="0" y="0"/>
          <wp:positionH relativeFrom="column">
            <wp:posOffset>4664400</wp:posOffset>
          </wp:positionH>
          <wp:positionV relativeFrom="paragraph">
            <wp:posOffset>-314324</wp:posOffset>
          </wp:positionV>
          <wp:extent cx="1795463" cy="596499"/>
          <wp:effectExtent l="0" t="0" r="0" b="0"/>
          <wp:wrapSquare wrapText="bothSides" distT="114300" distB="11430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463" cy="596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83BA49" w14:textId="551AB9EE" w:rsidR="00DA776A" w:rsidRPr="00077FF5" w:rsidRDefault="004F66A4">
    <w:pPr>
      <w:rPr>
        <w:rFonts w:ascii="Arimo" w:hAnsi="Arimo"/>
        <w:b/>
        <w:bCs/>
        <w:sz w:val="20"/>
        <w:szCs w:val="20"/>
      </w:rPr>
    </w:pPr>
    <w:r>
      <w:rPr>
        <w:rFonts w:ascii="Arimo" w:eastAsia="Arimo" w:hAnsi="Arimo" w:cs="Arimo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6832D48" wp14:editId="416CE132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52450" cy="219265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74538" y="2688435"/>
                        <a:ext cx="54292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8244B" w14:textId="77777777" w:rsidR="00DA776A" w:rsidRDefault="004F66A4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Page</w:t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PAGE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   \* MERGEFORMAT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44"/>
                            </w:rPr>
                            <w:t>3</w:t>
                          </w:r>
                        </w:p>
                      </w:txbxContent>
                    </wps:txbx>
                    <wps:bodyPr spcFirstLastPara="1" wrap="square" lIns="88900" tIns="38100" rIns="88900" bIns="381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52450" cy="219265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2450" cy="2192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Arimo" w:eastAsia="Arimo" w:hAnsi="Arimo" w:cs="Arimo"/>
        <w:b/>
        <w:sz w:val="20"/>
        <w:szCs w:val="20"/>
      </w:rPr>
      <w:t xml:space="preserve">Version No:2022-23/1                 </w:t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br/>
      <w:t>Approval Date:</w:t>
    </w:r>
    <w:r>
      <w:t xml:space="preserve"> </w:t>
    </w:r>
    <w:r w:rsidR="00077FF5" w:rsidRPr="00077FF5">
      <w:rPr>
        <w:rFonts w:ascii="Arimo" w:hAnsi="Arimo"/>
        <w:b/>
        <w:bCs/>
        <w:sz w:val="20"/>
        <w:szCs w:val="20"/>
      </w:rPr>
      <w:t>May</w:t>
    </w:r>
    <w:r w:rsidRPr="00077FF5">
      <w:rPr>
        <w:rFonts w:ascii="Arimo" w:hAnsi="Arimo"/>
        <w:b/>
        <w:bCs/>
        <w:sz w:val="20"/>
        <w:szCs w:val="20"/>
      </w:rP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D748" w14:textId="77777777" w:rsidR="00DA776A" w:rsidRDefault="00DA77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A7F5A"/>
    <w:multiLevelType w:val="multilevel"/>
    <w:tmpl w:val="01E62BA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FD4CAF"/>
    <w:multiLevelType w:val="multilevel"/>
    <w:tmpl w:val="32F89A3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4318FB"/>
    <w:multiLevelType w:val="multilevel"/>
    <w:tmpl w:val="28E669BA"/>
    <w:lvl w:ilvl="0">
      <w:start w:val="1"/>
      <w:numFmt w:val="decimal"/>
      <w:lvlText w:val="%1."/>
      <w:lvlJc w:val="left"/>
      <w:pPr>
        <w:ind w:left="720" w:hanging="360"/>
      </w:pPr>
      <w:rPr>
        <w:rFonts w:ascii="Arimo" w:eastAsia="Arimo" w:hAnsi="Arimo" w:cs="Arimo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4212710">
    <w:abstractNumId w:val="2"/>
  </w:num>
  <w:num w:numId="2" w16cid:durableId="1605460682">
    <w:abstractNumId w:val="0"/>
  </w:num>
  <w:num w:numId="3" w16cid:durableId="2027293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6A"/>
    <w:rsid w:val="00077FF5"/>
    <w:rsid w:val="004F66A4"/>
    <w:rsid w:val="00DA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7ACA"/>
  <w15:docId w15:val="{BA14E415-BC56-4EC5-B908-47E8B262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en-GB" w:eastAsia="en-IN" w:bidi="mr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A1"/>
    <w:rPr>
      <w:lang w:bidi="en-US"/>
    </w:rPr>
  </w:style>
  <w:style w:type="paragraph" w:styleId="Heading1">
    <w:name w:val="heading 1"/>
    <w:basedOn w:val="Normal"/>
    <w:link w:val="Heading1Char"/>
    <w:uiPriority w:val="9"/>
    <w:qFormat/>
    <w:rsid w:val="005E43A1"/>
    <w:pPr>
      <w:ind w:left="1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3CFD"/>
    <w:pPr>
      <w:widowControl/>
      <w:pBdr>
        <w:bottom w:val="single" w:sz="8" w:space="4" w:color="4F81BD"/>
      </w:pBdr>
      <w:spacing w:after="300"/>
      <w:contextualSpacing/>
      <w:jc w:val="center"/>
    </w:pPr>
    <w:rPr>
      <w:rFonts w:ascii="Cambria" w:eastAsia="Times New Roman" w:hAnsi="Cambria" w:cs="Times New Roman"/>
      <w:color w:val="17365D"/>
      <w:spacing w:val="5"/>
      <w:kern w:val="2"/>
      <w:sz w:val="52"/>
      <w:szCs w:val="5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5E43A1"/>
    <w:rPr>
      <w:rFonts w:ascii="Trebuchet MS" w:eastAsia="Trebuchet MS" w:hAnsi="Trebuchet MS" w:cs="Trebuchet MS"/>
      <w:b/>
      <w:bCs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5E43A1"/>
    <w:rPr>
      <w:rFonts w:ascii="Trebuchet MS" w:eastAsia="Trebuchet MS" w:hAnsi="Trebuchet MS" w:cs="Trebuchet MS"/>
      <w:sz w:val="24"/>
      <w:szCs w:val="24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568FD"/>
    <w:rPr>
      <w:rFonts w:ascii="Segoe UI" w:eastAsia="Trebuchet MS" w:hAnsi="Segoe UI" w:cs="Segoe UI"/>
      <w:sz w:val="18"/>
      <w:szCs w:val="18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0B3DC0"/>
    <w:rPr>
      <w:rFonts w:eastAsiaTheme="minorEastAsia"/>
      <w:sz w:val="20"/>
      <w:szCs w:val="20"/>
      <w:lang w:val="en-US" w:bidi="en-US"/>
    </w:rPr>
  </w:style>
  <w:style w:type="character" w:customStyle="1" w:styleId="TitleChar">
    <w:name w:val="Title Char"/>
    <w:basedOn w:val="DefaultParagraphFont"/>
    <w:link w:val="Title"/>
    <w:qFormat/>
    <w:rsid w:val="00973CFD"/>
    <w:rPr>
      <w:rFonts w:ascii="Cambria" w:eastAsia="Times New Roman" w:hAnsi="Cambria" w:cs="Times New Roman"/>
      <w:color w:val="17365D"/>
      <w:spacing w:val="5"/>
      <w:kern w:val="2"/>
      <w:sz w:val="52"/>
      <w:szCs w:val="5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529E6"/>
    <w:rPr>
      <w:rFonts w:ascii="Trebuchet MS" w:eastAsia="Trebuchet MS" w:hAnsi="Trebuchet MS" w:cs="Trebuchet MS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529E6"/>
    <w:rPr>
      <w:rFonts w:ascii="Trebuchet MS" w:eastAsia="Trebuchet MS" w:hAnsi="Trebuchet MS" w:cs="Trebuchet MS"/>
      <w:lang w:val="en-US" w:bidi="en-US"/>
    </w:rPr>
  </w:style>
  <w:style w:type="character" w:customStyle="1" w:styleId="ListLabel1">
    <w:name w:val="ListLabel 1"/>
    <w:qFormat/>
    <w:rsid w:val="00A371AB"/>
    <w:rPr>
      <w:rFonts w:eastAsia="Trebuchet MS" w:cs="Trebuchet MS"/>
      <w:spacing w:val="-17"/>
      <w:w w:val="100"/>
      <w:sz w:val="24"/>
      <w:szCs w:val="24"/>
      <w:lang w:val="en-US" w:eastAsia="en-US" w:bidi="en-US"/>
    </w:rPr>
  </w:style>
  <w:style w:type="character" w:customStyle="1" w:styleId="ListLabel2">
    <w:name w:val="ListLabel 2"/>
    <w:qFormat/>
    <w:rsid w:val="00A371AB"/>
    <w:rPr>
      <w:lang w:val="en-US" w:eastAsia="en-US" w:bidi="en-US"/>
    </w:rPr>
  </w:style>
  <w:style w:type="character" w:customStyle="1" w:styleId="ListLabel3">
    <w:name w:val="ListLabel 3"/>
    <w:qFormat/>
    <w:rsid w:val="00A371AB"/>
    <w:rPr>
      <w:lang w:val="en-US" w:eastAsia="en-US" w:bidi="en-US"/>
    </w:rPr>
  </w:style>
  <w:style w:type="character" w:customStyle="1" w:styleId="ListLabel4">
    <w:name w:val="ListLabel 4"/>
    <w:qFormat/>
    <w:rsid w:val="00A371AB"/>
    <w:rPr>
      <w:lang w:val="en-US" w:eastAsia="en-US" w:bidi="en-US"/>
    </w:rPr>
  </w:style>
  <w:style w:type="character" w:customStyle="1" w:styleId="ListLabel5">
    <w:name w:val="ListLabel 5"/>
    <w:qFormat/>
    <w:rsid w:val="00A371AB"/>
    <w:rPr>
      <w:lang w:val="en-US" w:eastAsia="en-US" w:bidi="en-US"/>
    </w:rPr>
  </w:style>
  <w:style w:type="character" w:customStyle="1" w:styleId="ListLabel6">
    <w:name w:val="ListLabel 6"/>
    <w:qFormat/>
    <w:rsid w:val="00A371AB"/>
    <w:rPr>
      <w:lang w:val="en-US" w:eastAsia="en-US" w:bidi="en-US"/>
    </w:rPr>
  </w:style>
  <w:style w:type="character" w:customStyle="1" w:styleId="ListLabel7">
    <w:name w:val="ListLabel 7"/>
    <w:qFormat/>
    <w:rsid w:val="00A371AB"/>
    <w:rPr>
      <w:lang w:val="en-US" w:eastAsia="en-US" w:bidi="en-US"/>
    </w:rPr>
  </w:style>
  <w:style w:type="character" w:customStyle="1" w:styleId="ListLabel8">
    <w:name w:val="ListLabel 8"/>
    <w:qFormat/>
    <w:rsid w:val="00A371AB"/>
    <w:rPr>
      <w:lang w:val="en-US" w:eastAsia="en-US" w:bidi="en-US"/>
    </w:rPr>
  </w:style>
  <w:style w:type="character" w:customStyle="1" w:styleId="ListLabel9">
    <w:name w:val="ListLabel 9"/>
    <w:qFormat/>
    <w:rsid w:val="00A371AB"/>
    <w:rPr>
      <w:lang w:val="en-US" w:eastAsia="en-US" w:bidi="en-US"/>
    </w:rPr>
  </w:style>
  <w:style w:type="character" w:customStyle="1" w:styleId="ListLabel10">
    <w:name w:val="ListLabel 10"/>
    <w:qFormat/>
    <w:rsid w:val="00A371AB"/>
    <w:rPr>
      <w:rFonts w:eastAsia="Trebuchet MS" w:cs="Trebuchet MS"/>
      <w:spacing w:val="-2"/>
      <w:w w:val="100"/>
      <w:sz w:val="24"/>
      <w:szCs w:val="24"/>
      <w:lang w:val="en-US" w:eastAsia="en-US" w:bidi="en-US"/>
    </w:rPr>
  </w:style>
  <w:style w:type="character" w:customStyle="1" w:styleId="ListLabel11">
    <w:name w:val="ListLabel 11"/>
    <w:qFormat/>
    <w:rsid w:val="00A371AB"/>
    <w:rPr>
      <w:lang w:val="en-US" w:eastAsia="en-US" w:bidi="en-US"/>
    </w:rPr>
  </w:style>
  <w:style w:type="character" w:customStyle="1" w:styleId="ListLabel12">
    <w:name w:val="ListLabel 12"/>
    <w:qFormat/>
    <w:rsid w:val="00A371AB"/>
    <w:rPr>
      <w:lang w:val="en-US" w:eastAsia="en-US" w:bidi="en-US"/>
    </w:rPr>
  </w:style>
  <w:style w:type="character" w:customStyle="1" w:styleId="ListLabel13">
    <w:name w:val="ListLabel 13"/>
    <w:qFormat/>
    <w:rsid w:val="00A371AB"/>
    <w:rPr>
      <w:lang w:val="en-US" w:eastAsia="en-US" w:bidi="en-US"/>
    </w:rPr>
  </w:style>
  <w:style w:type="character" w:customStyle="1" w:styleId="ListLabel14">
    <w:name w:val="ListLabel 14"/>
    <w:qFormat/>
    <w:rsid w:val="00A371AB"/>
    <w:rPr>
      <w:lang w:val="en-US" w:eastAsia="en-US" w:bidi="en-US"/>
    </w:rPr>
  </w:style>
  <w:style w:type="character" w:customStyle="1" w:styleId="ListLabel15">
    <w:name w:val="ListLabel 15"/>
    <w:qFormat/>
    <w:rsid w:val="00A371AB"/>
    <w:rPr>
      <w:lang w:val="en-US" w:eastAsia="en-US" w:bidi="en-US"/>
    </w:rPr>
  </w:style>
  <w:style w:type="character" w:customStyle="1" w:styleId="ListLabel16">
    <w:name w:val="ListLabel 16"/>
    <w:qFormat/>
    <w:rsid w:val="00A371AB"/>
    <w:rPr>
      <w:lang w:val="en-US" w:eastAsia="en-US" w:bidi="en-US"/>
    </w:rPr>
  </w:style>
  <w:style w:type="character" w:customStyle="1" w:styleId="ListLabel17">
    <w:name w:val="ListLabel 17"/>
    <w:qFormat/>
    <w:rsid w:val="00A371AB"/>
    <w:rPr>
      <w:lang w:val="en-US" w:eastAsia="en-US" w:bidi="en-US"/>
    </w:rPr>
  </w:style>
  <w:style w:type="character" w:customStyle="1" w:styleId="ListLabel18">
    <w:name w:val="ListLabel 18"/>
    <w:qFormat/>
    <w:rsid w:val="00A371AB"/>
    <w:rPr>
      <w:lang w:val="en-US" w:eastAsia="en-US" w:bidi="en-US"/>
    </w:rPr>
  </w:style>
  <w:style w:type="character" w:customStyle="1" w:styleId="ListLabel19">
    <w:name w:val="ListLabel 19"/>
    <w:qFormat/>
    <w:rsid w:val="00A371AB"/>
    <w:rPr>
      <w:rFonts w:cs="Courier New"/>
    </w:rPr>
  </w:style>
  <w:style w:type="character" w:customStyle="1" w:styleId="ListLabel20">
    <w:name w:val="ListLabel 20"/>
    <w:qFormat/>
    <w:rsid w:val="00A371AB"/>
    <w:rPr>
      <w:rFonts w:cs="Courier New"/>
    </w:rPr>
  </w:style>
  <w:style w:type="character" w:customStyle="1" w:styleId="ListLabel21">
    <w:name w:val="ListLabel 21"/>
    <w:qFormat/>
    <w:rsid w:val="00A371AB"/>
    <w:rPr>
      <w:rFonts w:cs="Courier New"/>
    </w:rPr>
  </w:style>
  <w:style w:type="character" w:customStyle="1" w:styleId="ListLabel22">
    <w:name w:val="ListLabel 22"/>
    <w:qFormat/>
    <w:rsid w:val="00A371AB"/>
  </w:style>
  <w:style w:type="character" w:customStyle="1" w:styleId="ListLabel23">
    <w:name w:val="ListLabel 23"/>
    <w:qFormat/>
    <w:rsid w:val="00A371AB"/>
  </w:style>
  <w:style w:type="character" w:customStyle="1" w:styleId="ListLabel24">
    <w:name w:val="ListLabel 24"/>
    <w:qFormat/>
    <w:rsid w:val="00A371AB"/>
  </w:style>
  <w:style w:type="character" w:customStyle="1" w:styleId="ListLabel25">
    <w:name w:val="ListLabel 25"/>
    <w:qFormat/>
    <w:rsid w:val="00A371AB"/>
    <w:rPr>
      <w:rFonts w:cs="Courier New"/>
    </w:rPr>
  </w:style>
  <w:style w:type="character" w:customStyle="1" w:styleId="ListLabel26">
    <w:name w:val="ListLabel 26"/>
    <w:qFormat/>
    <w:rsid w:val="00A371AB"/>
    <w:rPr>
      <w:rFonts w:cs="Courier New"/>
    </w:rPr>
  </w:style>
  <w:style w:type="character" w:customStyle="1" w:styleId="ListLabel27">
    <w:name w:val="ListLabel 27"/>
    <w:qFormat/>
    <w:rsid w:val="00A371AB"/>
    <w:rPr>
      <w:rFonts w:cs="Courier New"/>
    </w:rPr>
  </w:style>
  <w:style w:type="character" w:customStyle="1" w:styleId="ListLabel28">
    <w:name w:val="ListLabel 28"/>
    <w:qFormat/>
    <w:rsid w:val="00A371AB"/>
    <w:rPr>
      <w:rFonts w:cs="Courier New"/>
    </w:rPr>
  </w:style>
  <w:style w:type="character" w:customStyle="1" w:styleId="ListLabel29">
    <w:name w:val="ListLabel 29"/>
    <w:qFormat/>
    <w:rsid w:val="00A371AB"/>
    <w:rPr>
      <w:rFonts w:cs="Courier New"/>
    </w:rPr>
  </w:style>
  <w:style w:type="character" w:customStyle="1" w:styleId="ListLabel30">
    <w:name w:val="ListLabel 30"/>
    <w:qFormat/>
    <w:rsid w:val="00A371AB"/>
    <w:rPr>
      <w:rFonts w:cs="Courier New"/>
    </w:rPr>
  </w:style>
  <w:style w:type="character" w:customStyle="1" w:styleId="ListLabel31">
    <w:name w:val="ListLabel 31"/>
    <w:qFormat/>
    <w:rsid w:val="00A371AB"/>
    <w:rPr>
      <w:color w:val="auto"/>
    </w:rPr>
  </w:style>
  <w:style w:type="character" w:customStyle="1" w:styleId="ListLabel32">
    <w:name w:val="ListLabel 32"/>
    <w:qFormat/>
    <w:rsid w:val="00A371AB"/>
    <w:rPr>
      <w:rFonts w:cs="Courier New"/>
    </w:rPr>
  </w:style>
  <w:style w:type="character" w:customStyle="1" w:styleId="ListLabel33">
    <w:name w:val="ListLabel 33"/>
    <w:qFormat/>
    <w:rsid w:val="00A371AB"/>
    <w:rPr>
      <w:rFonts w:cs="Courier New"/>
    </w:rPr>
  </w:style>
  <w:style w:type="character" w:customStyle="1" w:styleId="ListLabel34">
    <w:name w:val="ListLabel 34"/>
    <w:qFormat/>
    <w:rsid w:val="00A371AB"/>
    <w:rPr>
      <w:rFonts w:cs="Courier New"/>
    </w:rPr>
  </w:style>
  <w:style w:type="character" w:customStyle="1" w:styleId="ListLabel35">
    <w:name w:val="ListLabel 35"/>
    <w:qFormat/>
    <w:rsid w:val="00A371AB"/>
    <w:rPr>
      <w:rFonts w:cs="Courier New"/>
    </w:rPr>
  </w:style>
  <w:style w:type="character" w:customStyle="1" w:styleId="ListLabel36">
    <w:name w:val="ListLabel 36"/>
    <w:qFormat/>
    <w:rsid w:val="00A371AB"/>
    <w:rPr>
      <w:rFonts w:cs="Courier New"/>
    </w:rPr>
  </w:style>
  <w:style w:type="character" w:customStyle="1" w:styleId="ListLabel37">
    <w:name w:val="ListLabel 37"/>
    <w:qFormat/>
    <w:rsid w:val="00A371AB"/>
    <w:rPr>
      <w:rFonts w:cs="Courier New"/>
    </w:rPr>
  </w:style>
  <w:style w:type="character" w:customStyle="1" w:styleId="ListLabel38">
    <w:name w:val="ListLabel 38"/>
    <w:qFormat/>
    <w:rsid w:val="00A371AB"/>
    <w:rPr>
      <w:rFonts w:cs="Courier New"/>
    </w:rPr>
  </w:style>
  <w:style w:type="character" w:customStyle="1" w:styleId="ListLabel39">
    <w:name w:val="ListLabel 39"/>
    <w:qFormat/>
    <w:rsid w:val="00A371AB"/>
    <w:rPr>
      <w:rFonts w:cs="Courier New"/>
    </w:rPr>
  </w:style>
  <w:style w:type="character" w:customStyle="1" w:styleId="ListLabel40">
    <w:name w:val="ListLabel 40"/>
    <w:qFormat/>
    <w:rsid w:val="00A371AB"/>
    <w:rPr>
      <w:rFonts w:cs="Courier New"/>
    </w:rPr>
  </w:style>
  <w:style w:type="character" w:customStyle="1" w:styleId="ListLabel41">
    <w:name w:val="ListLabel 41"/>
    <w:qFormat/>
    <w:rsid w:val="00A371AB"/>
    <w:rPr>
      <w:rFonts w:cs="Courier New"/>
    </w:rPr>
  </w:style>
  <w:style w:type="character" w:customStyle="1" w:styleId="ListLabel42">
    <w:name w:val="ListLabel 42"/>
    <w:qFormat/>
    <w:rsid w:val="00A371AB"/>
    <w:rPr>
      <w:rFonts w:cs="Courier New"/>
    </w:rPr>
  </w:style>
  <w:style w:type="character" w:customStyle="1" w:styleId="ListLabel43">
    <w:name w:val="ListLabel 43"/>
    <w:qFormat/>
    <w:rsid w:val="00A371AB"/>
    <w:rPr>
      <w:rFonts w:cs="Courier New"/>
    </w:rPr>
  </w:style>
  <w:style w:type="character" w:customStyle="1" w:styleId="ListLabel44">
    <w:name w:val="ListLabel 44"/>
    <w:qFormat/>
    <w:rsid w:val="00A371AB"/>
    <w:rPr>
      <w:rFonts w:cs="Courier New"/>
    </w:rPr>
  </w:style>
  <w:style w:type="character" w:customStyle="1" w:styleId="ListLabel45">
    <w:name w:val="ListLabel 45"/>
    <w:qFormat/>
    <w:rsid w:val="00A371AB"/>
    <w:rPr>
      <w:rFonts w:cs="Courier New"/>
    </w:rPr>
  </w:style>
  <w:style w:type="character" w:customStyle="1" w:styleId="ListLabel46">
    <w:name w:val="ListLabel 46"/>
    <w:qFormat/>
    <w:rsid w:val="00A371AB"/>
    <w:rPr>
      <w:rFonts w:cs="Courier New"/>
    </w:rPr>
  </w:style>
  <w:style w:type="character" w:customStyle="1" w:styleId="ListLabel47">
    <w:name w:val="ListLabel 47"/>
    <w:qFormat/>
    <w:rsid w:val="00A371AB"/>
    <w:rPr>
      <w:rFonts w:ascii="Arial Unicode MS" w:hAnsi="Arial Unicode MS"/>
      <w:b/>
      <w:bCs/>
      <w:sz w:val="20"/>
      <w:szCs w:val="24"/>
    </w:rPr>
  </w:style>
  <w:style w:type="character" w:customStyle="1" w:styleId="ListLabel48">
    <w:name w:val="ListLabel 48"/>
    <w:qFormat/>
    <w:rsid w:val="00A371AB"/>
    <w:rPr>
      <w:rFonts w:ascii="Arial Unicode MS" w:hAnsi="Arial Unicode MS"/>
      <w:b/>
      <w:sz w:val="20"/>
      <w:szCs w:val="24"/>
    </w:rPr>
  </w:style>
  <w:style w:type="character" w:customStyle="1" w:styleId="ListLabel49">
    <w:name w:val="ListLabel 49"/>
    <w:qFormat/>
    <w:rsid w:val="00A371AB"/>
    <w:rPr>
      <w:rFonts w:ascii="Arial Unicode MS" w:hAnsi="Arial Unicode MS"/>
      <w:b/>
      <w:sz w:val="20"/>
      <w:szCs w:val="24"/>
    </w:rPr>
  </w:style>
  <w:style w:type="character" w:customStyle="1" w:styleId="ListLabel50">
    <w:name w:val="ListLabel 50"/>
    <w:qFormat/>
    <w:rsid w:val="00A371AB"/>
    <w:rPr>
      <w:sz w:val="20"/>
    </w:rPr>
  </w:style>
  <w:style w:type="character" w:customStyle="1" w:styleId="ListLabel51">
    <w:name w:val="ListLabel 51"/>
    <w:qFormat/>
    <w:rsid w:val="00A371AB"/>
    <w:rPr>
      <w:sz w:val="20"/>
    </w:rPr>
  </w:style>
  <w:style w:type="character" w:customStyle="1" w:styleId="ListLabel52">
    <w:name w:val="ListLabel 52"/>
    <w:qFormat/>
    <w:rsid w:val="00A371AB"/>
    <w:rPr>
      <w:sz w:val="20"/>
    </w:rPr>
  </w:style>
  <w:style w:type="character" w:customStyle="1" w:styleId="ListLabel53">
    <w:name w:val="ListLabel 53"/>
    <w:qFormat/>
    <w:rsid w:val="00A371AB"/>
    <w:rPr>
      <w:sz w:val="20"/>
    </w:rPr>
  </w:style>
  <w:style w:type="character" w:customStyle="1" w:styleId="ListLabel54">
    <w:name w:val="ListLabel 54"/>
    <w:qFormat/>
    <w:rsid w:val="00A371AB"/>
    <w:rPr>
      <w:sz w:val="20"/>
    </w:rPr>
  </w:style>
  <w:style w:type="character" w:customStyle="1" w:styleId="ListLabel55">
    <w:name w:val="ListLabel 55"/>
    <w:qFormat/>
    <w:rsid w:val="00A371AB"/>
    <w:rPr>
      <w:sz w:val="20"/>
    </w:rPr>
  </w:style>
  <w:style w:type="character" w:customStyle="1" w:styleId="ListLabel56">
    <w:name w:val="ListLabel 56"/>
    <w:qFormat/>
    <w:rsid w:val="00A371AB"/>
    <w:rPr>
      <w:sz w:val="20"/>
    </w:rPr>
  </w:style>
  <w:style w:type="character" w:customStyle="1" w:styleId="ListLabel57">
    <w:name w:val="ListLabel 57"/>
    <w:qFormat/>
    <w:rsid w:val="00A371AB"/>
    <w:rPr>
      <w:sz w:val="20"/>
    </w:rPr>
  </w:style>
  <w:style w:type="character" w:customStyle="1" w:styleId="ListLabel58">
    <w:name w:val="ListLabel 58"/>
    <w:qFormat/>
    <w:rsid w:val="00A371AB"/>
    <w:rPr>
      <w:sz w:val="20"/>
    </w:rPr>
  </w:style>
  <w:style w:type="character" w:customStyle="1" w:styleId="ListLabel59">
    <w:name w:val="ListLabel 59"/>
    <w:qFormat/>
    <w:rsid w:val="00A371AB"/>
    <w:rPr>
      <w:rFonts w:ascii="Arial Unicode MS" w:hAnsi="Arial Unicode MS"/>
      <w:b/>
      <w:bCs/>
      <w:sz w:val="24"/>
    </w:rPr>
  </w:style>
  <w:style w:type="character" w:customStyle="1" w:styleId="ListLabel60">
    <w:name w:val="ListLabel 60"/>
    <w:qFormat/>
    <w:rsid w:val="00A371AB"/>
    <w:rPr>
      <w:rFonts w:ascii="Arial Unicode MS" w:hAnsi="Arial Unicode MS"/>
      <w:b/>
      <w:bCs/>
      <w:sz w:val="20"/>
      <w:szCs w:val="24"/>
    </w:rPr>
  </w:style>
  <w:style w:type="character" w:customStyle="1" w:styleId="ListLabel61">
    <w:name w:val="ListLabel 61"/>
    <w:qFormat/>
    <w:rsid w:val="00A371AB"/>
    <w:rPr>
      <w:rFonts w:ascii="Arial Unicode MS" w:hAnsi="Arial Unicode MS"/>
      <w:b/>
      <w:sz w:val="20"/>
      <w:szCs w:val="24"/>
    </w:rPr>
  </w:style>
  <w:style w:type="character" w:customStyle="1" w:styleId="ListLabel62">
    <w:name w:val="ListLabel 62"/>
    <w:qFormat/>
    <w:rsid w:val="00A371AB"/>
    <w:rPr>
      <w:rFonts w:ascii="Arial Unicode MS" w:hAnsi="Arial Unicode MS"/>
      <w:b/>
      <w:sz w:val="20"/>
      <w:szCs w:val="24"/>
    </w:rPr>
  </w:style>
  <w:style w:type="character" w:customStyle="1" w:styleId="ListLabel63">
    <w:name w:val="ListLabel 63"/>
    <w:qFormat/>
    <w:rsid w:val="00A371AB"/>
    <w:rPr>
      <w:rFonts w:ascii="Arial Unicode MS" w:hAnsi="Arial Unicode MS"/>
      <w:b/>
      <w:bCs/>
      <w:sz w:val="24"/>
    </w:rPr>
  </w:style>
  <w:style w:type="paragraph" w:customStyle="1" w:styleId="Heading">
    <w:name w:val="Heading"/>
    <w:basedOn w:val="Normal"/>
    <w:next w:val="BodyText"/>
    <w:qFormat/>
    <w:rsid w:val="00A371A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E43A1"/>
    <w:rPr>
      <w:sz w:val="24"/>
      <w:szCs w:val="24"/>
    </w:rPr>
  </w:style>
  <w:style w:type="paragraph" w:styleId="List">
    <w:name w:val="List"/>
    <w:basedOn w:val="BodyText"/>
    <w:rsid w:val="00A371AB"/>
    <w:rPr>
      <w:rFonts w:cs="FreeSans"/>
    </w:rPr>
  </w:style>
  <w:style w:type="paragraph" w:styleId="Caption">
    <w:name w:val="caption"/>
    <w:basedOn w:val="Normal"/>
    <w:qFormat/>
    <w:rsid w:val="00A371A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371AB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E43A1"/>
    <w:pPr>
      <w:ind w:left="538" w:hanging="358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568FD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0B3DC0"/>
    <w:pPr>
      <w:widowControl/>
    </w:pPr>
    <w:rPr>
      <w:rFonts w:asciiTheme="minorHAnsi" w:eastAsiaTheme="minorEastAsia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29E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529E6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semiHidden/>
    <w:unhideWhenUsed/>
    <w:qFormat/>
    <w:rsid w:val="00AB5024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IN" w:bidi="ar-SA"/>
    </w:rPr>
  </w:style>
  <w:style w:type="table" w:styleId="TableGrid">
    <w:name w:val="Table Grid"/>
    <w:basedOn w:val="TableNormal"/>
    <w:uiPriority w:val="59"/>
    <w:rsid w:val="00BB58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Grid"/>
    <w:rsid w:val="0093361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37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1AB"/>
    <w:rPr>
      <w:rFonts w:ascii="Trebuchet MS" w:eastAsia="Trebuchet MS" w:hAnsi="Trebuchet MS" w:cs="Trebuchet MS"/>
      <w:szCs w:val="20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71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A56"/>
    <w:rPr>
      <w:rFonts w:ascii="Trebuchet MS" w:eastAsia="Trebuchet MS" w:hAnsi="Trebuchet MS" w:cs="Trebuchet MS"/>
      <w:b/>
      <w:bCs/>
      <w:szCs w:val="20"/>
      <w:lang w:val="en-US" w:bidi="en-US"/>
    </w:rPr>
  </w:style>
  <w:style w:type="paragraph" w:styleId="Revision">
    <w:name w:val="Revision"/>
    <w:hidden/>
    <w:uiPriority w:val="99"/>
    <w:semiHidden/>
    <w:rsid w:val="004422B5"/>
    <w:rPr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E24314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3" w:type="dxa"/>
        <w:left w:w="110" w:type="dxa"/>
        <w:right w:w="7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66eoSo9Uyaw7zIPrgkstX0srA==">AMUW2mV6U+OGRgDwm7eAxjaEAjhhZa/Npap29k9S1a2RWExto6yStc4MqXqMYFM3REhB7T7nojluOS6+kj0nDdehpTXnYCCjOWKXj8TUA6CYhXEgmOa/NNs=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 Sundar</dc:creator>
  <cp:lastModifiedBy>sheetal.tare@outlook.com</cp:lastModifiedBy>
  <cp:revision>2</cp:revision>
  <dcterms:created xsi:type="dcterms:W3CDTF">2020-10-22T13:42:00Z</dcterms:created>
  <dcterms:modified xsi:type="dcterms:W3CDTF">2022-05-04T07:23:00Z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