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A66B5" w14:textId="77777777" w:rsidR="002D3A1C" w:rsidRPr="002D3A1C" w:rsidRDefault="002D3A1C" w:rsidP="002D3A1C">
      <w:pPr>
        <w:jc w:val="center"/>
        <w:rPr>
          <w:rFonts w:ascii="Times New Roman" w:eastAsia="Times New Roman" w:hAnsi="Times New Roman" w:cs="Times New Roman"/>
          <w:b/>
          <w:color w:val="000000"/>
          <w:sz w:val="28"/>
          <w:szCs w:val="28"/>
        </w:rPr>
      </w:pPr>
      <w:r w:rsidRPr="002D3A1C">
        <w:rPr>
          <w:rFonts w:ascii="Times New Roman" w:eastAsia="Times New Roman" w:hAnsi="Times New Roman" w:cs="Times New Roman"/>
          <w:b/>
          <w:color w:val="000000"/>
          <w:sz w:val="28"/>
          <w:szCs w:val="28"/>
        </w:rPr>
        <w:t>Course Title:</w:t>
      </w:r>
      <w:r w:rsidRPr="002D3A1C">
        <w:rPr>
          <w:rFonts w:ascii="Times New Roman" w:eastAsia="Times New Roman" w:hAnsi="Times New Roman" w:cs="Times New Roman"/>
          <w:color w:val="000000"/>
          <w:sz w:val="28"/>
          <w:szCs w:val="28"/>
        </w:rPr>
        <w:t xml:space="preserve"> </w:t>
      </w:r>
      <w:r w:rsidRPr="002D3A1C">
        <w:rPr>
          <w:rFonts w:ascii="Times New Roman" w:eastAsia="Times New Roman" w:hAnsi="Times New Roman" w:cs="Times New Roman"/>
          <w:b/>
          <w:color w:val="000000"/>
          <w:sz w:val="28"/>
          <w:szCs w:val="28"/>
        </w:rPr>
        <w:t>Behavioural Neuroscience</w:t>
      </w:r>
    </w:p>
    <w:p w14:paraId="43F300B3" w14:textId="77777777" w:rsidR="002D3A1C" w:rsidRPr="002D3A1C" w:rsidRDefault="002D3A1C" w:rsidP="002D3A1C">
      <w:pPr>
        <w:widowControl w:val="0"/>
        <w:jc w:val="center"/>
        <w:rPr>
          <w:rFonts w:ascii="Times New Roman" w:eastAsia="Times New Roman" w:hAnsi="Times New Roman" w:cs="Times New Roman"/>
          <w:b/>
          <w:sz w:val="28"/>
          <w:szCs w:val="28"/>
        </w:rPr>
      </w:pPr>
      <w:r w:rsidRPr="002D3A1C">
        <w:rPr>
          <w:rFonts w:ascii="Times New Roman" w:eastAsia="Times New Roman" w:hAnsi="Times New Roman" w:cs="Times New Roman"/>
          <w:b/>
          <w:sz w:val="28"/>
          <w:szCs w:val="28"/>
        </w:rPr>
        <w:t xml:space="preserve">Programme in which it is offered: M.Sc.  in Applied Psychology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31"/>
      </w:tblGrid>
      <w:tr w:rsidR="002D3A1C" w:rsidRPr="002D3A1C" w14:paraId="322D5007" w14:textId="77777777" w:rsidTr="00FC0999">
        <w:trPr>
          <w:trHeight w:val="3081"/>
        </w:trPr>
        <w:tc>
          <w:tcPr>
            <w:tcW w:w="10031" w:type="dxa"/>
          </w:tcPr>
          <w:p w14:paraId="5C6EAFCA" w14:textId="77777777" w:rsidR="002D3A1C" w:rsidRPr="002D3A1C" w:rsidRDefault="002D3A1C" w:rsidP="00FC0999">
            <w:pPr>
              <w:widowControl w:val="0"/>
              <w:rPr>
                <w:rFonts w:ascii="Times New Roman" w:hAnsi="Times New Roman" w:cs="Times New Roman"/>
                <w:b/>
                <w:sz w:val="24"/>
                <w:szCs w:val="24"/>
              </w:rPr>
            </w:pPr>
          </w:p>
          <w:p w14:paraId="1D5AAD47" w14:textId="77777777" w:rsidR="002D3A1C" w:rsidRPr="002D3A1C" w:rsidRDefault="002D3A1C" w:rsidP="00FC0999">
            <w:pPr>
              <w:widowControl w:val="0"/>
              <w:rPr>
                <w:rFonts w:ascii="Times New Roman" w:hAnsi="Times New Roman" w:cs="Times New Roman"/>
                <w:b/>
                <w:sz w:val="24"/>
                <w:szCs w:val="24"/>
              </w:rPr>
            </w:pPr>
            <w:r w:rsidRPr="002D3A1C">
              <w:rPr>
                <w:rFonts w:ascii="Times New Roman" w:hAnsi="Times New Roman" w:cs="Times New Roman"/>
                <w:b/>
                <w:sz w:val="24"/>
                <w:szCs w:val="24"/>
              </w:rPr>
              <w:t>Course Category: Core                                                                Schedule of Offering: Semester 1</w:t>
            </w:r>
          </w:p>
          <w:p w14:paraId="3AB64EEA" w14:textId="77777777" w:rsidR="002D3A1C" w:rsidRPr="002D3A1C" w:rsidRDefault="002D3A1C" w:rsidP="00FC0999">
            <w:pPr>
              <w:widowControl w:val="0"/>
              <w:rPr>
                <w:rFonts w:ascii="Times New Roman" w:hAnsi="Times New Roman" w:cs="Times New Roman"/>
                <w:b/>
                <w:sz w:val="24"/>
                <w:szCs w:val="24"/>
              </w:rPr>
            </w:pPr>
          </w:p>
          <w:p w14:paraId="7EFE43D7" w14:textId="77777777" w:rsidR="002D3A1C" w:rsidRPr="002D3A1C" w:rsidRDefault="002D3A1C" w:rsidP="00FC0999">
            <w:pPr>
              <w:widowControl w:val="0"/>
              <w:rPr>
                <w:rFonts w:ascii="Times New Roman" w:hAnsi="Times New Roman" w:cs="Times New Roman"/>
                <w:b/>
                <w:sz w:val="24"/>
                <w:szCs w:val="24"/>
                <w:lang w:val="fr-FR"/>
              </w:rPr>
            </w:pPr>
            <w:r w:rsidRPr="002D3A1C">
              <w:rPr>
                <w:rFonts w:ascii="Times New Roman" w:hAnsi="Times New Roman" w:cs="Times New Roman"/>
                <w:b/>
                <w:sz w:val="24"/>
                <w:szCs w:val="24"/>
                <w:lang w:val="fr-FR"/>
              </w:rPr>
              <w:t xml:space="preserve">Course </w:t>
            </w:r>
            <w:proofErr w:type="spellStart"/>
            <w:r w:rsidRPr="002D3A1C">
              <w:rPr>
                <w:rFonts w:ascii="Times New Roman" w:hAnsi="Times New Roman" w:cs="Times New Roman"/>
                <w:b/>
                <w:sz w:val="24"/>
                <w:szCs w:val="24"/>
                <w:lang w:val="fr-FR"/>
              </w:rPr>
              <w:t>Credit</w:t>
            </w:r>
            <w:proofErr w:type="spellEnd"/>
            <w:r w:rsidRPr="002D3A1C">
              <w:rPr>
                <w:rFonts w:ascii="Times New Roman" w:hAnsi="Times New Roman" w:cs="Times New Roman"/>
                <w:b/>
                <w:sz w:val="24"/>
                <w:szCs w:val="24"/>
                <w:lang w:val="fr-FR"/>
              </w:rPr>
              <w:t xml:space="preserve"> Structure : 4                                                         Course Code : PSY6115</w:t>
            </w:r>
          </w:p>
          <w:p w14:paraId="7B7D9154" w14:textId="77777777" w:rsidR="002D3A1C" w:rsidRPr="002D3A1C" w:rsidRDefault="002D3A1C" w:rsidP="00FC0999">
            <w:pPr>
              <w:widowControl w:val="0"/>
              <w:rPr>
                <w:rFonts w:ascii="Times New Roman" w:hAnsi="Times New Roman" w:cs="Times New Roman"/>
                <w:b/>
                <w:sz w:val="24"/>
                <w:szCs w:val="24"/>
                <w:lang w:val="fr-FR"/>
              </w:rPr>
            </w:pPr>
          </w:p>
          <w:p w14:paraId="1B3D3808" w14:textId="77777777" w:rsidR="002D3A1C" w:rsidRPr="002D3A1C" w:rsidRDefault="002D3A1C" w:rsidP="00FC0999">
            <w:pPr>
              <w:widowControl w:val="0"/>
              <w:rPr>
                <w:rFonts w:ascii="Times New Roman" w:hAnsi="Times New Roman" w:cs="Times New Roman"/>
                <w:b/>
                <w:sz w:val="24"/>
                <w:szCs w:val="24"/>
              </w:rPr>
            </w:pPr>
            <w:r w:rsidRPr="002D3A1C">
              <w:rPr>
                <w:rFonts w:ascii="Times New Roman" w:hAnsi="Times New Roman" w:cs="Times New Roman"/>
                <w:b/>
                <w:sz w:val="24"/>
                <w:szCs w:val="24"/>
              </w:rPr>
              <w:t>Total Number of Hours: 60                                                        Contact hours per week: 4</w:t>
            </w:r>
          </w:p>
          <w:p w14:paraId="169B4FC5" w14:textId="77777777" w:rsidR="002D3A1C" w:rsidRPr="002D3A1C" w:rsidRDefault="002D3A1C" w:rsidP="00FC0999">
            <w:pPr>
              <w:widowControl w:val="0"/>
              <w:rPr>
                <w:rFonts w:ascii="Times New Roman" w:hAnsi="Times New Roman" w:cs="Times New Roman"/>
                <w:b/>
                <w:sz w:val="24"/>
                <w:szCs w:val="24"/>
              </w:rPr>
            </w:pPr>
          </w:p>
          <w:p w14:paraId="5F4FE945" w14:textId="77777777" w:rsidR="002D3A1C" w:rsidRPr="002D3A1C" w:rsidRDefault="002D3A1C" w:rsidP="00FC0999">
            <w:pPr>
              <w:jc w:val="center"/>
              <w:rPr>
                <w:rFonts w:ascii="Times New Roman" w:hAnsi="Times New Roman" w:cs="Times New Roman"/>
                <w:b/>
                <w:sz w:val="24"/>
                <w:szCs w:val="24"/>
              </w:rPr>
            </w:pPr>
            <w:r w:rsidRPr="002D3A1C">
              <w:rPr>
                <w:rFonts w:ascii="Times New Roman" w:hAnsi="Times New Roman" w:cs="Times New Roman"/>
                <w:b/>
                <w:sz w:val="24"/>
                <w:szCs w:val="24"/>
              </w:rPr>
              <w:t>Lecture: 3                                           Tutorial: 1                                         Practical: 0</w:t>
            </w:r>
          </w:p>
          <w:p w14:paraId="17B4D875" w14:textId="77777777" w:rsidR="002D3A1C" w:rsidRPr="002D3A1C" w:rsidRDefault="002D3A1C" w:rsidP="00FC0999">
            <w:pPr>
              <w:widowControl w:val="0"/>
              <w:jc w:val="center"/>
              <w:rPr>
                <w:rFonts w:ascii="Times New Roman" w:hAnsi="Times New Roman" w:cs="Times New Roman"/>
                <w:b/>
                <w:sz w:val="24"/>
                <w:szCs w:val="24"/>
              </w:rPr>
            </w:pPr>
          </w:p>
          <w:p w14:paraId="0FE0B28F" w14:textId="77777777" w:rsidR="002D3A1C" w:rsidRPr="002D3A1C" w:rsidRDefault="002D3A1C" w:rsidP="00FC0999">
            <w:pPr>
              <w:widowControl w:val="0"/>
              <w:rPr>
                <w:rFonts w:ascii="Times New Roman" w:hAnsi="Times New Roman" w:cs="Times New Roman"/>
                <w:b/>
                <w:sz w:val="24"/>
                <w:szCs w:val="24"/>
              </w:rPr>
            </w:pPr>
            <w:r w:rsidRPr="002D3A1C">
              <w:rPr>
                <w:rFonts w:ascii="Times New Roman" w:hAnsi="Times New Roman" w:cs="Times New Roman"/>
                <w:b/>
                <w:sz w:val="24"/>
                <w:szCs w:val="24"/>
              </w:rPr>
              <w:t xml:space="preserve">Last Revision Year: 2022                                                                             </w:t>
            </w:r>
          </w:p>
          <w:p w14:paraId="3A2ED850" w14:textId="77777777" w:rsidR="002D3A1C" w:rsidRPr="002D3A1C" w:rsidRDefault="002D3A1C" w:rsidP="00FC0999">
            <w:pPr>
              <w:widowControl w:val="0"/>
              <w:rPr>
                <w:rFonts w:ascii="Times New Roman" w:hAnsi="Times New Roman" w:cs="Times New Roman"/>
                <w:sz w:val="24"/>
                <w:szCs w:val="24"/>
              </w:rPr>
            </w:pPr>
          </w:p>
        </w:tc>
      </w:tr>
    </w:tbl>
    <w:p w14:paraId="0F63E3A7" w14:textId="77777777" w:rsidR="002D3A1C" w:rsidRPr="002D3A1C" w:rsidRDefault="002D3A1C" w:rsidP="002D3A1C">
      <w:pPr>
        <w:spacing w:after="0" w:line="240" w:lineRule="auto"/>
        <w:jc w:val="both"/>
        <w:rPr>
          <w:rFonts w:ascii="Times New Roman" w:eastAsia="Times New Roman" w:hAnsi="Times New Roman" w:cs="Times New Roman"/>
          <w:b/>
          <w:color w:val="000000"/>
          <w:sz w:val="24"/>
          <w:szCs w:val="24"/>
        </w:rPr>
      </w:pPr>
    </w:p>
    <w:p w14:paraId="06213F9C" w14:textId="77777777" w:rsidR="002D3A1C" w:rsidRPr="002D3A1C" w:rsidRDefault="002D3A1C" w:rsidP="002D3A1C">
      <w:pPr>
        <w:spacing w:after="0" w:line="276" w:lineRule="auto"/>
        <w:jc w:val="both"/>
        <w:rPr>
          <w:rFonts w:ascii="Times New Roman" w:eastAsia="Times New Roman" w:hAnsi="Times New Roman" w:cs="Times New Roman"/>
          <w:sz w:val="24"/>
          <w:szCs w:val="24"/>
        </w:rPr>
      </w:pPr>
      <w:r w:rsidRPr="002D3A1C">
        <w:rPr>
          <w:rFonts w:ascii="Times New Roman" w:eastAsia="Times New Roman" w:hAnsi="Times New Roman" w:cs="Times New Roman"/>
          <w:b/>
          <w:color w:val="000000"/>
          <w:sz w:val="24"/>
          <w:szCs w:val="24"/>
        </w:rPr>
        <w:t>Course Introduction</w:t>
      </w:r>
    </w:p>
    <w:p w14:paraId="4491F127" w14:textId="77777777" w:rsidR="002D3A1C" w:rsidRPr="002D3A1C" w:rsidRDefault="002D3A1C" w:rsidP="002D3A1C">
      <w:pPr>
        <w:spacing w:after="0" w:line="276" w:lineRule="auto"/>
        <w:jc w:val="both"/>
        <w:rPr>
          <w:rFonts w:ascii="Times New Roman" w:eastAsia="Times New Roman" w:hAnsi="Times New Roman" w:cs="Times New Roman"/>
          <w:color w:val="000000"/>
          <w:sz w:val="24"/>
          <w:szCs w:val="24"/>
        </w:rPr>
      </w:pPr>
      <w:r w:rsidRPr="002D3A1C">
        <w:rPr>
          <w:rFonts w:ascii="Times New Roman" w:eastAsia="Times New Roman" w:hAnsi="Times New Roman" w:cs="Times New Roman"/>
          <w:color w:val="000000"/>
          <w:sz w:val="24"/>
          <w:szCs w:val="24"/>
        </w:rPr>
        <w:t>The Behavioural Neuroscience course provides advanced training and education in issues related to human behaviour and its relationship to the brain. The relationship between structure and function at various levels of neural integration is covered in this course. Topics include the structure and function of the nervous system, physiological approaches to understanding behaviour, hormones and behaviour, biological bases of sensation and perception and learning and memory, The Behavioural Neuroscience course is meant to provide you with a solid foundation in psychology's biological and psychological foundations and the practical skills of a professional neuroscientist, such as data analysis and interpretation, lab research, and critical research thinking.</w:t>
      </w:r>
    </w:p>
    <w:p w14:paraId="2DDD48D3" w14:textId="77777777" w:rsidR="002D3A1C" w:rsidRPr="002D3A1C" w:rsidRDefault="002D3A1C" w:rsidP="002D3A1C">
      <w:pPr>
        <w:spacing w:after="0" w:line="276" w:lineRule="auto"/>
        <w:jc w:val="both"/>
        <w:rPr>
          <w:rFonts w:ascii="Times New Roman" w:eastAsia="Times New Roman" w:hAnsi="Times New Roman" w:cs="Times New Roman"/>
          <w:color w:val="000000"/>
          <w:sz w:val="24"/>
          <w:szCs w:val="24"/>
        </w:rPr>
      </w:pPr>
    </w:p>
    <w:p w14:paraId="1D3F9076" w14:textId="77777777" w:rsidR="002D3A1C" w:rsidRPr="002D3A1C" w:rsidRDefault="002D3A1C" w:rsidP="002D3A1C">
      <w:pPr>
        <w:spacing w:after="0" w:line="276" w:lineRule="auto"/>
        <w:jc w:val="both"/>
        <w:rPr>
          <w:rFonts w:ascii="Times New Roman" w:eastAsia="Times New Roman" w:hAnsi="Times New Roman" w:cs="Times New Roman"/>
          <w:b/>
          <w:sz w:val="24"/>
          <w:szCs w:val="24"/>
        </w:rPr>
      </w:pPr>
      <w:r w:rsidRPr="002D3A1C">
        <w:rPr>
          <w:rFonts w:ascii="Times New Roman" w:eastAsia="Times New Roman" w:hAnsi="Times New Roman" w:cs="Times New Roman"/>
          <w:b/>
          <w:color w:val="000000"/>
          <w:sz w:val="24"/>
          <w:szCs w:val="24"/>
        </w:rPr>
        <w:t>Course Objectives</w:t>
      </w:r>
    </w:p>
    <w:p w14:paraId="2A95AF1F" w14:textId="77777777" w:rsidR="002D3A1C" w:rsidRPr="002D3A1C" w:rsidRDefault="002D3A1C" w:rsidP="002D3A1C">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D3A1C">
        <w:rPr>
          <w:rFonts w:ascii="Times New Roman" w:eastAsia="Times New Roman" w:hAnsi="Times New Roman" w:cs="Times New Roman"/>
          <w:color w:val="000000"/>
          <w:sz w:val="24"/>
          <w:szCs w:val="24"/>
        </w:rPr>
        <w:t xml:space="preserve">To introduce participants to the field of </w:t>
      </w:r>
      <w:r w:rsidRPr="002D3A1C">
        <w:rPr>
          <w:rFonts w:ascii="Times New Roman" w:eastAsia="Times New Roman" w:hAnsi="Times New Roman" w:cs="Times New Roman"/>
          <w:sz w:val="24"/>
          <w:szCs w:val="24"/>
        </w:rPr>
        <w:t>behavioural</w:t>
      </w:r>
      <w:r w:rsidRPr="002D3A1C">
        <w:rPr>
          <w:rFonts w:ascii="Times New Roman" w:eastAsia="Times New Roman" w:hAnsi="Times New Roman" w:cs="Times New Roman"/>
          <w:color w:val="000000"/>
          <w:sz w:val="24"/>
          <w:szCs w:val="24"/>
        </w:rPr>
        <w:t xml:space="preserve"> neuroscience which has contributed to the understanding of biological mechanisms of human psychological processes </w:t>
      </w:r>
    </w:p>
    <w:p w14:paraId="4B6C1134" w14:textId="77777777" w:rsidR="002D3A1C" w:rsidRPr="002D3A1C" w:rsidRDefault="002D3A1C" w:rsidP="002D3A1C">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D3A1C">
        <w:rPr>
          <w:rFonts w:ascii="Times New Roman" w:eastAsia="Times New Roman" w:hAnsi="Times New Roman" w:cs="Times New Roman"/>
          <w:color w:val="000000"/>
          <w:sz w:val="24"/>
          <w:szCs w:val="24"/>
        </w:rPr>
        <w:t xml:space="preserve">To help participants develop basic knowledge of structure and function of the human nervous system and </w:t>
      </w:r>
      <w:proofErr w:type="spellStart"/>
      <w:r w:rsidRPr="002D3A1C">
        <w:rPr>
          <w:rFonts w:ascii="Times New Roman" w:eastAsia="Times New Roman" w:hAnsi="Times New Roman" w:cs="Times New Roman"/>
          <w:color w:val="000000"/>
          <w:sz w:val="24"/>
          <w:szCs w:val="24"/>
        </w:rPr>
        <w:t>and</w:t>
      </w:r>
      <w:proofErr w:type="spellEnd"/>
      <w:r w:rsidRPr="002D3A1C">
        <w:rPr>
          <w:rFonts w:ascii="Times New Roman" w:eastAsia="Times New Roman" w:hAnsi="Times New Roman" w:cs="Times New Roman"/>
          <w:color w:val="000000"/>
          <w:sz w:val="24"/>
          <w:szCs w:val="24"/>
        </w:rPr>
        <w:t xml:space="preserve"> the development of the nervous system</w:t>
      </w:r>
    </w:p>
    <w:p w14:paraId="0BDCC2AC" w14:textId="77777777" w:rsidR="002D3A1C" w:rsidRPr="002D3A1C" w:rsidRDefault="002D3A1C" w:rsidP="002D3A1C">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D3A1C">
        <w:rPr>
          <w:rFonts w:ascii="Times New Roman" w:eastAsia="Times New Roman" w:hAnsi="Times New Roman" w:cs="Times New Roman"/>
          <w:color w:val="000000"/>
          <w:sz w:val="24"/>
          <w:szCs w:val="24"/>
        </w:rPr>
        <w:t>To help participants develop basic understanding the influence of drugs on human behaviour</w:t>
      </w:r>
    </w:p>
    <w:p w14:paraId="2F24FE9A" w14:textId="77777777" w:rsidR="002D3A1C" w:rsidRPr="002D3A1C" w:rsidRDefault="002D3A1C" w:rsidP="002D3A1C">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D3A1C">
        <w:rPr>
          <w:rFonts w:ascii="Times New Roman" w:eastAsia="Times New Roman" w:hAnsi="Times New Roman" w:cs="Times New Roman"/>
          <w:color w:val="000000"/>
          <w:sz w:val="24"/>
          <w:szCs w:val="24"/>
        </w:rPr>
        <w:t>To help participants develop a basic understanding of the neurobiological mechanisms of creation and regulation of internal drives and biological rhythms. </w:t>
      </w:r>
    </w:p>
    <w:p w14:paraId="394823AD" w14:textId="77777777" w:rsidR="002D3A1C" w:rsidRPr="002D3A1C" w:rsidRDefault="002D3A1C" w:rsidP="002D3A1C">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D3A1C">
        <w:rPr>
          <w:rFonts w:ascii="Times New Roman" w:eastAsia="Times New Roman" w:hAnsi="Times New Roman" w:cs="Times New Roman"/>
          <w:color w:val="000000"/>
          <w:sz w:val="24"/>
          <w:szCs w:val="24"/>
        </w:rPr>
        <w:lastRenderedPageBreak/>
        <w:t>To help participants understand the physiological mechanisms of learning and memory and emotional behaviours.</w:t>
      </w:r>
    </w:p>
    <w:p w14:paraId="1F8D7380" w14:textId="77777777" w:rsidR="002D3A1C" w:rsidRPr="002D3A1C" w:rsidRDefault="002D3A1C" w:rsidP="002D3A1C">
      <w:pPr>
        <w:spacing w:after="0" w:line="240" w:lineRule="auto"/>
        <w:rPr>
          <w:rFonts w:ascii="Times New Roman" w:eastAsia="Times New Roman" w:hAnsi="Times New Roman" w:cs="Times New Roman"/>
          <w:sz w:val="24"/>
          <w:szCs w:val="24"/>
        </w:rPr>
      </w:pPr>
    </w:p>
    <w:p w14:paraId="1094AC33" w14:textId="77777777" w:rsidR="002D3A1C" w:rsidRPr="002D3A1C" w:rsidRDefault="002D3A1C" w:rsidP="002D3A1C">
      <w:pPr>
        <w:spacing w:after="0" w:line="240" w:lineRule="auto"/>
        <w:jc w:val="both"/>
        <w:rPr>
          <w:rFonts w:ascii="Times New Roman" w:eastAsia="Times New Roman" w:hAnsi="Times New Roman" w:cs="Times New Roman"/>
          <w:sz w:val="24"/>
          <w:szCs w:val="24"/>
        </w:rPr>
      </w:pPr>
      <w:r w:rsidRPr="002D3A1C">
        <w:rPr>
          <w:rFonts w:ascii="Times New Roman" w:eastAsia="Times New Roman" w:hAnsi="Times New Roman" w:cs="Times New Roman"/>
          <w:b/>
          <w:color w:val="000000"/>
          <w:sz w:val="24"/>
          <w:szCs w:val="24"/>
        </w:rPr>
        <w:t>Course outcomes</w:t>
      </w:r>
    </w:p>
    <w:p w14:paraId="329EEAEF" w14:textId="77777777" w:rsidR="002D3A1C" w:rsidRPr="002D3A1C" w:rsidRDefault="002D3A1C" w:rsidP="002D3A1C">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D3A1C">
        <w:rPr>
          <w:rFonts w:ascii="Times New Roman" w:eastAsia="Times New Roman" w:hAnsi="Times New Roman" w:cs="Times New Roman"/>
          <w:color w:val="000000"/>
          <w:sz w:val="24"/>
          <w:szCs w:val="24"/>
        </w:rPr>
        <w:t>Identify and describe the basic functions of gross anatomical structures of the human brain.</w:t>
      </w:r>
    </w:p>
    <w:p w14:paraId="15A79477" w14:textId="77777777" w:rsidR="002D3A1C" w:rsidRPr="002D3A1C" w:rsidRDefault="002D3A1C" w:rsidP="002D3A1C">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D3A1C">
        <w:rPr>
          <w:rFonts w:ascii="Times New Roman" w:eastAsia="Times New Roman" w:hAnsi="Times New Roman" w:cs="Times New Roman"/>
          <w:color w:val="000000"/>
          <w:sz w:val="24"/>
          <w:szCs w:val="24"/>
        </w:rPr>
        <w:t>Recognize the influence of diverse genetic and pharmacological factors on brain function and behaviour.</w:t>
      </w:r>
    </w:p>
    <w:p w14:paraId="58F75133" w14:textId="77777777" w:rsidR="002D3A1C" w:rsidRPr="002D3A1C" w:rsidRDefault="002D3A1C" w:rsidP="002D3A1C">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D3A1C">
        <w:rPr>
          <w:rFonts w:ascii="Times New Roman" w:eastAsia="Times New Roman" w:hAnsi="Times New Roman" w:cs="Times New Roman"/>
          <w:color w:val="000000"/>
          <w:sz w:val="24"/>
          <w:szCs w:val="24"/>
        </w:rPr>
        <w:t>Evaluate different strategies for studying the brain-behaviour connection critically</w:t>
      </w:r>
    </w:p>
    <w:p w14:paraId="22F305AB" w14:textId="77777777" w:rsidR="002D3A1C" w:rsidRPr="002D3A1C" w:rsidRDefault="002D3A1C" w:rsidP="002D3A1C">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D3A1C">
        <w:rPr>
          <w:rFonts w:ascii="Times New Roman" w:eastAsia="Times New Roman" w:hAnsi="Times New Roman" w:cs="Times New Roman"/>
          <w:color w:val="000000"/>
          <w:sz w:val="24"/>
          <w:szCs w:val="24"/>
        </w:rPr>
        <w:t>Recognize the human sensory and motor systems' key neurobiological characteristics.</w:t>
      </w:r>
    </w:p>
    <w:p w14:paraId="602D396D" w14:textId="77777777" w:rsidR="002D3A1C" w:rsidRPr="002D3A1C" w:rsidRDefault="002D3A1C" w:rsidP="002D3A1C">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2D3A1C">
        <w:rPr>
          <w:rFonts w:ascii="Times New Roman" w:eastAsia="Times New Roman" w:hAnsi="Times New Roman" w:cs="Times New Roman"/>
          <w:color w:val="000000"/>
          <w:sz w:val="24"/>
          <w:szCs w:val="24"/>
        </w:rPr>
        <w:t>Develop an understanding of the neurobiological mechanisms governing basic psychological processes and experiences</w:t>
      </w:r>
    </w:p>
    <w:p w14:paraId="4200EF4D" w14:textId="77777777" w:rsidR="002D3A1C" w:rsidRPr="002D3A1C" w:rsidRDefault="002D3A1C" w:rsidP="002D3A1C">
      <w:pPr>
        <w:spacing w:after="0"/>
        <w:rPr>
          <w:rFonts w:ascii="Times New Roman" w:eastAsia="Times New Roman" w:hAnsi="Times New Roman" w:cs="Times New Roman"/>
          <w:b/>
          <w:sz w:val="24"/>
          <w:szCs w:val="24"/>
        </w:rPr>
      </w:pPr>
      <w:r w:rsidRPr="002D3A1C">
        <w:rPr>
          <w:rFonts w:ascii="Times New Roman" w:eastAsia="Times New Roman" w:hAnsi="Times New Roman" w:cs="Times New Roman"/>
          <w:b/>
          <w:sz w:val="24"/>
          <w:szCs w:val="24"/>
        </w:rPr>
        <w:t>PO-CO Mapping</w:t>
      </w:r>
    </w:p>
    <w:tbl>
      <w:tblPr>
        <w:tblW w:w="92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88"/>
        <w:gridCol w:w="872"/>
        <w:gridCol w:w="851"/>
        <w:gridCol w:w="850"/>
        <w:gridCol w:w="850"/>
        <w:gridCol w:w="850"/>
        <w:gridCol w:w="755"/>
        <w:gridCol w:w="850"/>
        <w:gridCol w:w="849"/>
        <w:gridCol w:w="849"/>
      </w:tblGrid>
      <w:tr w:rsidR="002D3A1C" w:rsidRPr="002D3A1C" w14:paraId="1EF4C6BF" w14:textId="77777777" w:rsidTr="00FC0999">
        <w:trPr>
          <w:trHeight w:val="225"/>
          <w:jc w:val="center"/>
        </w:trPr>
        <w:tc>
          <w:tcPr>
            <w:tcW w:w="1688" w:type="dxa"/>
            <w:tcBorders>
              <w:top w:val="single" w:sz="4" w:space="0" w:color="000000"/>
              <w:left w:val="single" w:sz="4" w:space="0" w:color="000000"/>
              <w:bottom w:val="single" w:sz="4" w:space="0" w:color="000000"/>
              <w:right w:val="single" w:sz="4" w:space="0" w:color="000000"/>
            </w:tcBorders>
          </w:tcPr>
          <w:p w14:paraId="38E93B9C" w14:textId="77777777" w:rsidR="002D3A1C" w:rsidRPr="002D3A1C" w:rsidRDefault="002D3A1C" w:rsidP="00FC0999">
            <w:pPr>
              <w:spacing w:line="256" w:lineRule="auto"/>
              <w:ind w:left="53"/>
              <w:jc w:val="center"/>
              <w:rPr>
                <w:rFonts w:ascii="Times New Roman" w:hAnsi="Times New Roman" w:cs="Times New Roman"/>
                <w:sz w:val="24"/>
                <w:szCs w:val="24"/>
              </w:rPr>
            </w:pPr>
            <w:r w:rsidRPr="002D3A1C">
              <w:rPr>
                <w:rFonts w:ascii="Times New Roman" w:hAnsi="Times New Roman" w:cs="Times New Roman"/>
                <w:sz w:val="24"/>
                <w:szCs w:val="24"/>
              </w:rPr>
              <w:t>CO/PO Mapping</w:t>
            </w:r>
          </w:p>
        </w:tc>
        <w:tc>
          <w:tcPr>
            <w:tcW w:w="872" w:type="dxa"/>
            <w:tcBorders>
              <w:top w:val="single" w:sz="4" w:space="0" w:color="000000"/>
              <w:left w:val="single" w:sz="4" w:space="0" w:color="000000"/>
              <w:bottom w:val="single" w:sz="4" w:space="0" w:color="000000"/>
              <w:right w:val="single" w:sz="4" w:space="0" w:color="000000"/>
            </w:tcBorders>
          </w:tcPr>
          <w:p w14:paraId="66A092F5" w14:textId="77777777" w:rsidR="002D3A1C" w:rsidRPr="002D3A1C" w:rsidRDefault="002D3A1C" w:rsidP="00FC0999">
            <w:pPr>
              <w:spacing w:line="256" w:lineRule="auto"/>
              <w:jc w:val="center"/>
              <w:rPr>
                <w:rFonts w:ascii="Times New Roman" w:hAnsi="Times New Roman" w:cs="Times New Roman"/>
                <w:sz w:val="24"/>
                <w:szCs w:val="24"/>
              </w:rPr>
            </w:pPr>
            <w:r w:rsidRPr="002D3A1C">
              <w:rPr>
                <w:rFonts w:ascii="Times New Roman" w:hAnsi="Times New Roman" w:cs="Times New Roman"/>
                <w:color w:val="000000"/>
                <w:sz w:val="24"/>
                <w:szCs w:val="24"/>
              </w:rPr>
              <w:t>PO1</w:t>
            </w:r>
          </w:p>
        </w:tc>
        <w:tc>
          <w:tcPr>
            <w:tcW w:w="851" w:type="dxa"/>
            <w:tcBorders>
              <w:top w:val="single" w:sz="4" w:space="0" w:color="000000"/>
              <w:left w:val="single" w:sz="4" w:space="0" w:color="000000"/>
              <w:bottom w:val="single" w:sz="4" w:space="0" w:color="000000"/>
              <w:right w:val="single" w:sz="4" w:space="0" w:color="000000"/>
            </w:tcBorders>
          </w:tcPr>
          <w:p w14:paraId="39329F31" w14:textId="77777777" w:rsidR="002D3A1C" w:rsidRPr="002D3A1C" w:rsidRDefault="002D3A1C" w:rsidP="00FC0999">
            <w:pPr>
              <w:spacing w:line="256" w:lineRule="auto"/>
              <w:jc w:val="center"/>
              <w:rPr>
                <w:rFonts w:ascii="Times New Roman" w:hAnsi="Times New Roman" w:cs="Times New Roman"/>
                <w:sz w:val="24"/>
                <w:szCs w:val="24"/>
              </w:rPr>
            </w:pPr>
            <w:r w:rsidRPr="002D3A1C">
              <w:rPr>
                <w:rFonts w:ascii="Times New Roman" w:hAnsi="Times New Roman" w:cs="Times New Roman"/>
                <w:color w:val="000000"/>
                <w:sz w:val="24"/>
                <w:szCs w:val="24"/>
              </w:rPr>
              <w:t>PO2</w:t>
            </w:r>
          </w:p>
        </w:tc>
        <w:tc>
          <w:tcPr>
            <w:tcW w:w="850" w:type="dxa"/>
            <w:tcBorders>
              <w:top w:val="single" w:sz="4" w:space="0" w:color="000000"/>
              <w:left w:val="single" w:sz="4" w:space="0" w:color="000000"/>
              <w:bottom w:val="single" w:sz="4" w:space="0" w:color="000000"/>
              <w:right w:val="single" w:sz="4" w:space="0" w:color="000000"/>
            </w:tcBorders>
          </w:tcPr>
          <w:p w14:paraId="6611DAA3" w14:textId="77777777" w:rsidR="002D3A1C" w:rsidRPr="002D3A1C" w:rsidRDefault="002D3A1C" w:rsidP="00FC0999">
            <w:pPr>
              <w:spacing w:line="256" w:lineRule="auto"/>
              <w:jc w:val="center"/>
              <w:rPr>
                <w:rFonts w:ascii="Times New Roman" w:hAnsi="Times New Roman" w:cs="Times New Roman"/>
                <w:sz w:val="24"/>
                <w:szCs w:val="24"/>
              </w:rPr>
            </w:pPr>
            <w:r w:rsidRPr="002D3A1C">
              <w:rPr>
                <w:rFonts w:ascii="Times New Roman" w:hAnsi="Times New Roman" w:cs="Times New Roman"/>
                <w:color w:val="000000"/>
                <w:sz w:val="24"/>
                <w:szCs w:val="24"/>
              </w:rPr>
              <w:t>PO3</w:t>
            </w:r>
          </w:p>
        </w:tc>
        <w:tc>
          <w:tcPr>
            <w:tcW w:w="850" w:type="dxa"/>
            <w:tcBorders>
              <w:top w:val="single" w:sz="4" w:space="0" w:color="000000"/>
              <w:left w:val="single" w:sz="4" w:space="0" w:color="000000"/>
              <w:bottom w:val="single" w:sz="4" w:space="0" w:color="000000"/>
              <w:right w:val="single" w:sz="4" w:space="0" w:color="000000"/>
            </w:tcBorders>
          </w:tcPr>
          <w:p w14:paraId="55FD9620" w14:textId="77777777" w:rsidR="002D3A1C" w:rsidRPr="002D3A1C" w:rsidRDefault="002D3A1C" w:rsidP="00FC0999">
            <w:pPr>
              <w:spacing w:line="256" w:lineRule="auto"/>
              <w:jc w:val="center"/>
              <w:rPr>
                <w:rFonts w:ascii="Times New Roman" w:hAnsi="Times New Roman" w:cs="Times New Roman"/>
                <w:sz w:val="24"/>
                <w:szCs w:val="24"/>
              </w:rPr>
            </w:pPr>
            <w:r w:rsidRPr="002D3A1C">
              <w:rPr>
                <w:rFonts w:ascii="Times New Roman" w:hAnsi="Times New Roman" w:cs="Times New Roman"/>
                <w:color w:val="000000"/>
                <w:sz w:val="24"/>
                <w:szCs w:val="24"/>
              </w:rPr>
              <w:t>PO4</w:t>
            </w:r>
          </w:p>
        </w:tc>
        <w:tc>
          <w:tcPr>
            <w:tcW w:w="850" w:type="dxa"/>
            <w:tcBorders>
              <w:top w:val="single" w:sz="4" w:space="0" w:color="000000"/>
              <w:left w:val="single" w:sz="4" w:space="0" w:color="000000"/>
              <w:bottom w:val="single" w:sz="4" w:space="0" w:color="000000"/>
              <w:right w:val="single" w:sz="4" w:space="0" w:color="000000"/>
            </w:tcBorders>
          </w:tcPr>
          <w:p w14:paraId="7C752D93" w14:textId="77777777" w:rsidR="002D3A1C" w:rsidRPr="002D3A1C" w:rsidRDefault="002D3A1C" w:rsidP="00FC0999">
            <w:pPr>
              <w:spacing w:line="256" w:lineRule="auto"/>
              <w:jc w:val="center"/>
              <w:rPr>
                <w:rFonts w:ascii="Times New Roman" w:hAnsi="Times New Roman" w:cs="Times New Roman"/>
                <w:sz w:val="24"/>
                <w:szCs w:val="24"/>
              </w:rPr>
            </w:pPr>
            <w:r w:rsidRPr="002D3A1C">
              <w:rPr>
                <w:rFonts w:ascii="Times New Roman" w:hAnsi="Times New Roman" w:cs="Times New Roman"/>
                <w:color w:val="000000"/>
                <w:sz w:val="24"/>
                <w:szCs w:val="24"/>
              </w:rPr>
              <w:t>PO5</w:t>
            </w:r>
          </w:p>
        </w:tc>
        <w:tc>
          <w:tcPr>
            <w:tcW w:w="755" w:type="dxa"/>
            <w:tcBorders>
              <w:top w:val="single" w:sz="4" w:space="0" w:color="000000"/>
              <w:left w:val="single" w:sz="4" w:space="0" w:color="000000"/>
              <w:bottom w:val="single" w:sz="4" w:space="0" w:color="000000"/>
              <w:right w:val="single" w:sz="4" w:space="0" w:color="000000"/>
            </w:tcBorders>
          </w:tcPr>
          <w:p w14:paraId="36626C72" w14:textId="77777777" w:rsidR="002D3A1C" w:rsidRPr="002D3A1C" w:rsidRDefault="002D3A1C" w:rsidP="00FC0999">
            <w:pPr>
              <w:spacing w:line="256" w:lineRule="auto"/>
              <w:jc w:val="center"/>
              <w:rPr>
                <w:rFonts w:ascii="Times New Roman" w:hAnsi="Times New Roman" w:cs="Times New Roman"/>
                <w:sz w:val="24"/>
                <w:szCs w:val="24"/>
              </w:rPr>
            </w:pPr>
            <w:r w:rsidRPr="002D3A1C">
              <w:rPr>
                <w:rFonts w:ascii="Times New Roman" w:hAnsi="Times New Roman" w:cs="Times New Roman"/>
                <w:color w:val="000000"/>
                <w:sz w:val="24"/>
                <w:szCs w:val="24"/>
              </w:rPr>
              <w:t>PO6</w:t>
            </w:r>
          </w:p>
        </w:tc>
        <w:tc>
          <w:tcPr>
            <w:tcW w:w="850" w:type="dxa"/>
            <w:tcBorders>
              <w:top w:val="single" w:sz="4" w:space="0" w:color="000000"/>
              <w:left w:val="single" w:sz="4" w:space="0" w:color="000000"/>
              <w:bottom w:val="single" w:sz="4" w:space="0" w:color="000000"/>
              <w:right w:val="single" w:sz="4" w:space="0" w:color="000000"/>
            </w:tcBorders>
          </w:tcPr>
          <w:p w14:paraId="78E7179E" w14:textId="77777777" w:rsidR="002D3A1C" w:rsidRPr="002D3A1C" w:rsidRDefault="002D3A1C" w:rsidP="00FC0999">
            <w:pPr>
              <w:spacing w:line="256" w:lineRule="auto"/>
              <w:jc w:val="center"/>
              <w:rPr>
                <w:rFonts w:ascii="Times New Roman" w:hAnsi="Times New Roman" w:cs="Times New Roman"/>
                <w:sz w:val="24"/>
                <w:szCs w:val="24"/>
              </w:rPr>
            </w:pPr>
            <w:r w:rsidRPr="002D3A1C">
              <w:rPr>
                <w:rFonts w:ascii="Times New Roman" w:hAnsi="Times New Roman" w:cs="Times New Roman"/>
                <w:sz w:val="24"/>
                <w:szCs w:val="24"/>
              </w:rPr>
              <w:t>PO7</w:t>
            </w:r>
          </w:p>
        </w:tc>
        <w:tc>
          <w:tcPr>
            <w:tcW w:w="849" w:type="dxa"/>
            <w:tcBorders>
              <w:top w:val="single" w:sz="4" w:space="0" w:color="000000"/>
              <w:left w:val="single" w:sz="4" w:space="0" w:color="000000"/>
              <w:bottom w:val="single" w:sz="4" w:space="0" w:color="000000"/>
              <w:right w:val="single" w:sz="4" w:space="0" w:color="000000"/>
            </w:tcBorders>
          </w:tcPr>
          <w:p w14:paraId="5482102B" w14:textId="77777777" w:rsidR="002D3A1C" w:rsidRPr="002D3A1C" w:rsidRDefault="002D3A1C" w:rsidP="00FC0999">
            <w:pPr>
              <w:spacing w:line="256" w:lineRule="auto"/>
              <w:jc w:val="center"/>
              <w:rPr>
                <w:rFonts w:ascii="Times New Roman" w:hAnsi="Times New Roman" w:cs="Times New Roman"/>
                <w:sz w:val="24"/>
                <w:szCs w:val="24"/>
              </w:rPr>
            </w:pPr>
            <w:r w:rsidRPr="002D3A1C">
              <w:rPr>
                <w:rFonts w:ascii="Times New Roman" w:hAnsi="Times New Roman" w:cs="Times New Roman"/>
                <w:sz w:val="24"/>
                <w:szCs w:val="24"/>
              </w:rPr>
              <w:t>PO8</w:t>
            </w:r>
          </w:p>
        </w:tc>
        <w:tc>
          <w:tcPr>
            <w:tcW w:w="849" w:type="dxa"/>
            <w:tcBorders>
              <w:top w:val="single" w:sz="4" w:space="0" w:color="000000"/>
              <w:left w:val="single" w:sz="4" w:space="0" w:color="000000"/>
              <w:bottom w:val="single" w:sz="4" w:space="0" w:color="000000"/>
              <w:right w:val="single" w:sz="4" w:space="0" w:color="000000"/>
            </w:tcBorders>
          </w:tcPr>
          <w:p w14:paraId="1CB3208F" w14:textId="77777777" w:rsidR="002D3A1C" w:rsidRPr="002D3A1C" w:rsidRDefault="002D3A1C" w:rsidP="00FC0999">
            <w:pPr>
              <w:spacing w:line="256" w:lineRule="auto"/>
              <w:jc w:val="center"/>
              <w:rPr>
                <w:rFonts w:ascii="Times New Roman" w:hAnsi="Times New Roman" w:cs="Times New Roman"/>
                <w:sz w:val="24"/>
                <w:szCs w:val="24"/>
              </w:rPr>
            </w:pPr>
            <w:r w:rsidRPr="002D3A1C">
              <w:rPr>
                <w:rFonts w:ascii="Times New Roman" w:hAnsi="Times New Roman" w:cs="Times New Roman"/>
                <w:sz w:val="24"/>
                <w:szCs w:val="24"/>
              </w:rPr>
              <w:t>PO9</w:t>
            </w:r>
          </w:p>
        </w:tc>
      </w:tr>
      <w:tr w:rsidR="002D3A1C" w:rsidRPr="002D3A1C" w14:paraId="045C5CA2" w14:textId="77777777" w:rsidTr="00FC0999">
        <w:trPr>
          <w:trHeight w:val="225"/>
          <w:jc w:val="center"/>
        </w:trPr>
        <w:tc>
          <w:tcPr>
            <w:tcW w:w="1688" w:type="dxa"/>
            <w:tcBorders>
              <w:top w:val="single" w:sz="4" w:space="0" w:color="000000"/>
              <w:left w:val="single" w:sz="4" w:space="0" w:color="000000"/>
              <w:bottom w:val="single" w:sz="4" w:space="0" w:color="000000"/>
              <w:right w:val="single" w:sz="4" w:space="0" w:color="000000"/>
            </w:tcBorders>
          </w:tcPr>
          <w:p w14:paraId="2F795B17" w14:textId="77777777" w:rsidR="002D3A1C" w:rsidRPr="002D3A1C" w:rsidRDefault="002D3A1C" w:rsidP="00FC0999">
            <w:pPr>
              <w:spacing w:line="256" w:lineRule="auto"/>
              <w:ind w:right="41"/>
              <w:jc w:val="center"/>
              <w:rPr>
                <w:rFonts w:ascii="Times New Roman" w:hAnsi="Times New Roman" w:cs="Times New Roman"/>
                <w:sz w:val="24"/>
                <w:szCs w:val="24"/>
              </w:rPr>
            </w:pPr>
            <w:r w:rsidRPr="002D3A1C">
              <w:rPr>
                <w:rFonts w:ascii="Times New Roman" w:hAnsi="Times New Roman" w:cs="Times New Roman"/>
                <w:sz w:val="24"/>
                <w:szCs w:val="24"/>
              </w:rPr>
              <w:t>CO1</w:t>
            </w:r>
          </w:p>
        </w:tc>
        <w:tc>
          <w:tcPr>
            <w:tcW w:w="872" w:type="dxa"/>
            <w:tcBorders>
              <w:top w:val="single" w:sz="4" w:space="0" w:color="000000"/>
              <w:left w:val="single" w:sz="4" w:space="0" w:color="000000"/>
              <w:bottom w:val="single" w:sz="4" w:space="0" w:color="000000"/>
              <w:right w:val="single" w:sz="4" w:space="0" w:color="000000"/>
            </w:tcBorders>
          </w:tcPr>
          <w:p w14:paraId="5DA842B1" w14:textId="77777777" w:rsidR="002D3A1C" w:rsidRPr="002D3A1C" w:rsidRDefault="00000000" w:rsidP="00FC0999">
            <w:pPr>
              <w:spacing w:line="256" w:lineRule="auto"/>
              <w:ind w:right="44"/>
              <w:jc w:val="center"/>
              <w:rPr>
                <w:rFonts w:ascii="Times New Roman" w:hAnsi="Times New Roman" w:cs="Times New Roman"/>
                <w:sz w:val="24"/>
                <w:szCs w:val="24"/>
              </w:rPr>
            </w:pPr>
            <w:sdt>
              <w:sdtPr>
                <w:rPr>
                  <w:rFonts w:ascii="Times New Roman" w:hAnsi="Times New Roman" w:cs="Times New Roman"/>
                </w:rPr>
                <w:tag w:val="goog_rdk_18"/>
                <w:id w:val="907338324"/>
              </w:sdtPr>
              <w:sdtContent>
                <w:r w:rsidR="002D3A1C" w:rsidRPr="002D3A1C">
                  <w:rPr>
                    <w:rFonts w:ascii="Segoe UI Symbol" w:eastAsia="Arial Unicode MS" w:hAnsi="Segoe UI Symbol" w:cs="Segoe UI Symbol"/>
                    <w:color w:val="000000"/>
                  </w:rPr>
                  <w:t>✓</w:t>
                </w:r>
              </w:sdtContent>
            </w:sdt>
          </w:p>
        </w:tc>
        <w:tc>
          <w:tcPr>
            <w:tcW w:w="851" w:type="dxa"/>
            <w:tcBorders>
              <w:top w:val="single" w:sz="4" w:space="0" w:color="000000"/>
              <w:left w:val="single" w:sz="4" w:space="0" w:color="000000"/>
              <w:bottom w:val="single" w:sz="4" w:space="0" w:color="000000"/>
              <w:right w:val="single" w:sz="4" w:space="0" w:color="000000"/>
            </w:tcBorders>
          </w:tcPr>
          <w:p w14:paraId="1B136921" w14:textId="77777777" w:rsidR="002D3A1C" w:rsidRPr="002D3A1C" w:rsidRDefault="002D3A1C" w:rsidP="00FC0999">
            <w:pPr>
              <w:spacing w:line="256" w:lineRule="auto"/>
              <w:ind w:right="43"/>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52B4CEE2" w14:textId="77777777" w:rsidR="002D3A1C" w:rsidRPr="002D3A1C" w:rsidRDefault="002D3A1C" w:rsidP="00FC0999">
            <w:pPr>
              <w:spacing w:line="256" w:lineRule="auto"/>
              <w:ind w:left="2"/>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7D71A145" w14:textId="77777777" w:rsidR="002D3A1C" w:rsidRPr="002D3A1C" w:rsidRDefault="002D3A1C" w:rsidP="00FC0999">
            <w:pPr>
              <w:spacing w:line="256" w:lineRule="auto"/>
              <w:ind w:left="2"/>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0B44C6DC" w14:textId="77777777" w:rsidR="002D3A1C" w:rsidRPr="002D3A1C" w:rsidRDefault="002D3A1C" w:rsidP="00FC0999">
            <w:pPr>
              <w:spacing w:line="256" w:lineRule="auto"/>
              <w:ind w:left="2"/>
              <w:jc w:val="center"/>
              <w:rPr>
                <w:rFonts w:ascii="Times New Roman" w:hAnsi="Times New Roman" w:cs="Times New Roman"/>
                <w:sz w:val="24"/>
                <w:szCs w:val="24"/>
              </w:rPr>
            </w:pPr>
          </w:p>
        </w:tc>
        <w:tc>
          <w:tcPr>
            <w:tcW w:w="755" w:type="dxa"/>
            <w:tcBorders>
              <w:top w:val="single" w:sz="4" w:space="0" w:color="000000"/>
              <w:left w:val="single" w:sz="4" w:space="0" w:color="000000"/>
              <w:bottom w:val="single" w:sz="4" w:space="0" w:color="000000"/>
              <w:right w:val="single" w:sz="4" w:space="0" w:color="000000"/>
            </w:tcBorders>
          </w:tcPr>
          <w:p w14:paraId="688DA3E3" w14:textId="77777777" w:rsidR="002D3A1C" w:rsidRPr="002D3A1C" w:rsidRDefault="002D3A1C" w:rsidP="00FC0999">
            <w:pPr>
              <w:spacing w:line="256" w:lineRule="auto"/>
              <w:ind w:left="2"/>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1CD51DA0" w14:textId="77777777" w:rsidR="002D3A1C" w:rsidRPr="002D3A1C" w:rsidRDefault="00000000" w:rsidP="00FC0999">
            <w:pPr>
              <w:spacing w:line="256" w:lineRule="auto"/>
              <w:ind w:left="2"/>
              <w:jc w:val="center"/>
              <w:rPr>
                <w:rFonts w:ascii="Times New Roman" w:hAnsi="Times New Roman" w:cs="Times New Roman"/>
                <w:sz w:val="24"/>
                <w:szCs w:val="24"/>
              </w:rPr>
            </w:pPr>
            <w:sdt>
              <w:sdtPr>
                <w:rPr>
                  <w:rFonts w:ascii="Times New Roman" w:hAnsi="Times New Roman" w:cs="Times New Roman"/>
                </w:rPr>
                <w:tag w:val="goog_rdk_19"/>
                <w:id w:val="561609732"/>
              </w:sdtPr>
              <w:sdtContent>
                <w:r w:rsidR="002D3A1C" w:rsidRPr="002D3A1C">
                  <w:rPr>
                    <w:rFonts w:ascii="Segoe UI Symbol" w:eastAsia="Arial Unicode MS" w:hAnsi="Segoe UI Symbol" w:cs="Segoe UI Symbol"/>
                    <w:color w:val="000000"/>
                  </w:rPr>
                  <w:t>✓</w:t>
                </w:r>
              </w:sdtContent>
            </w:sdt>
          </w:p>
        </w:tc>
        <w:tc>
          <w:tcPr>
            <w:tcW w:w="849" w:type="dxa"/>
            <w:tcBorders>
              <w:top w:val="single" w:sz="4" w:space="0" w:color="000000"/>
              <w:left w:val="single" w:sz="4" w:space="0" w:color="000000"/>
              <w:bottom w:val="single" w:sz="4" w:space="0" w:color="000000"/>
              <w:right w:val="single" w:sz="4" w:space="0" w:color="000000"/>
            </w:tcBorders>
          </w:tcPr>
          <w:p w14:paraId="36DE34A7" w14:textId="77777777" w:rsidR="002D3A1C" w:rsidRPr="002D3A1C" w:rsidRDefault="002D3A1C" w:rsidP="00FC0999">
            <w:pPr>
              <w:spacing w:line="256" w:lineRule="auto"/>
              <w:ind w:left="2"/>
              <w:jc w:val="center"/>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0596C6FC" w14:textId="77777777" w:rsidR="002D3A1C" w:rsidRPr="002D3A1C" w:rsidRDefault="00000000" w:rsidP="00FC0999">
            <w:pPr>
              <w:spacing w:line="256" w:lineRule="auto"/>
              <w:ind w:left="2"/>
              <w:jc w:val="center"/>
              <w:rPr>
                <w:rFonts w:ascii="Times New Roman" w:hAnsi="Times New Roman" w:cs="Times New Roman"/>
                <w:sz w:val="24"/>
                <w:szCs w:val="24"/>
              </w:rPr>
            </w:pPr>
            <w:sdt>
              <w:sdtPr>
                <w:rPr>
                  <w:rFonts w:ascii="Times New Roman" w:hAnsi="Times New Roman" w:cs="Times New Roman"/>
                </w:rPr>
                <w:tag w:val="goog_rdk_20"/>
                <w:id w:val="130377886"/>
              </w:sdtPr>
              <w:sdtContent>
                <w:r w:rsidR="002D3A1C" w:rsidRPr="002D3A1C">
                  <w:rPr>
                    <w:rFonts w:ascii="Segoe UI Symbol" w:eastAsia="Arial Unicode MS" w:hAnsi="Segoe UI Symbol" w:cs="Segoe UI Symbol"/>
                    <w:color w:val="000000"/>
                  </w:rPr>
                  <w:t>✓</w:t>
                </w:r>
              </w:sdtContent>
            </w:sdt>
          </w:p>
        </w:tc>
      </w:tr>
      <w:tr w:rsidR="002D3A1C" w:rsidRPr="002D3A1C" w14:paraId="3740EBC2" w14:textId="77777777" w:rsidTr="00FC0999">
        <w:trPr>
          <w:trHeight w:val="318"/>
          <w:jc w:val="center"/>
        </w:trPr>
        <w:tc>
          <w:tcPr>
            <w:tcW w:w="1688" w:type="dxa"/>
            <w:tcBorders>
              <w:top w:val="single" w:sz="4" w:space="0" w:color="000000"/>
              <w:left w:val="single" w:sz="4" w:space="0" w:color="000000"/>
              <w:bottom w:val="single" w:sz="4" w:space="0" w:color="000000"/>
              <w:right w:val="single" w:sz="4" w:space="0" w:color="000000"/>
            </w:tcBorders>
          </w:tcPr>
          <w:p w14:paraId="665A7756" w14:textId="77777777" w:rsidR="002D3A1C" w:rsidRPr="002D3A1C" w:rsidRDefault="002D3A1C" w:rsidP="00FC0999">
            <w:pPr>
              <w:spacing w:line="256" w:lineRule="auto"/>
              <w:ind w:right="41"/>
              <w:jc w:val="center"/>
              <w:rPr>
                <w:rFonts w:ascii="Times New Roman" w:hAnsi="Times New Roman" w:cs="Times New Roman"/>
                <w:sz w:val="24"/>
                <w:szCs w:val="24"/>
              </w:rPr>
            </w:pPr>
            <w:r w:rsidRPr="002D3A1C">
              <w:rPr>
                <w:rFonts w:ascii="Times New Roman" w:hAnsi="Times New Roman" w:cs="Times New Roman"/>
                <w:sz w:val="24"/>
                <w:szCs w:val="24"/>
              </w:rPr>
              <w:t>CO2</w:t>
            </w:r>
          </w:p>
        </w:tc>
        <w:tc>
          <w:tcPr>
            <w:tcW w:w="872" w:type="dxa"/>
            <w:tcBorders>
              <w:top w:val="single" w:sz="4" w:space="0" w:color="000000"/>
              <w:left w:val="single" w:sz="4" w:space="0" w:color="000000"/>
              <w:bottom w:val="single" w:sz="4" w:space="0" w:color="000000"/>
              <w:right w:val="single" w:sz="4" w:space="0" w:color="000000"/>
            </w:tcBorders>
          </w:tcPr>
          <w:p w14:paraId="37A0F8D5" w14:textId="77777777" w:rsidR="002D3A1C" w:rsidRPr="002D3A1C" w:rsidRDefault="00000000" w:rsidP="00FC0999">
            <w:pPr>
              <w:spacing w:line="256" w:lineRule="auto"/>
              <w:ind w:right="44"/>
              <w:jc w:val="center"/>
              <w:rPr>
                <w:rFonts w:ascii="Times New Roman" w:hAnsi="Times New Roman" w:cs="Times New Roman"/>
                <w:sz w:val="24"/>
                <w:szCs w:val="24"/>
              </w:rPr>
            </w:pPr>
            <w:sdt>
              <w:sdtPr>
                <w:rPr>
                  <w:rFonts w:ascii="Times New Roman" w:hAnsi="Times New Roman" w:cs="Times New Roman"/>
                </w:rPr>
                <w:tag w:val="goog_rdk_21"/>
                <w:id w:val="-512066675"/>
              </w:sdtPr>
              <w:sdtContent>
                <w:r w:rsidR="002D3A1C" w:rsidRPr="002D3A1C">
                  <w:rPr>
                    <w:rFonts w:ascii="Segoe UI Symbol" w:eastAsia="Arial Unicode MS" w:hAnsi="Segoe UI Symbol" w:cs="Segoe UI Symbol"/>
                    <w:color w:val="000000"/>
                  </w:rPr>
                  <w:t>✓</w:t>
                </w:r>
              </w:sdtContent>
            </w:sdt>
          </w:p>
        </w:tc>
        <w:tc>
          <w:tcPr>
            <w:tcW w:w="851" w:type="dxa"/>
            <w:tcBorders>
              <w:top w:val="single" w:sz="4" w:space="0" w:color="000000"/>
              <w:left w:val="single" w:sz="4" w:space="0" w:color="000000"/>
              <w:bottom w:val="single" w:sz="4" w:space="0" w:color="000000"/>
              <w:right w:val="single" w:sz="4" w:space="0" w:color="000000"/>
            </w:tcBorders>
          </w:tcPr>
          <w:p w14:paraId="3576CE02" w14:textId="77777777" w:rsidR="002D3A1C" w:rsidRPr="002D3A1C" w:rsidRDefault="002D3A1C" w:rsidP="00FC0999">
            <w:pPr>
              <w:spacing w:line="256" w:lineRule="auto"/>
              <w:ind w:right="43"/>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29C9F945" w14:textId="77777777" w:rsidR="002D3A1C" w:rsidRPr="002D3A1C" w:rsidRDefault="002D3A1C" w:rsidP="00FC0999">
            <w:pPr>
              <w:spacing w:line="256" w:lineRule="auto"/>
              <w:ind w:left="2"/>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46C9E0A" w14:textId="77777777" w:rsidR="002D3A1C" w:rsidRPr="002D3A1C" w:rsidRDefault="002D3A1C" w:rsidP="00FC0999">
            <w:pPr>
              <w:spacing w:line="256" w:lineRule="auto"/>
              <w:ind w:left="2"/>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15F7B489" w14:textId="77777777" w:rsidR="002D3A1C" w:rsidRPr="002D3A1C" w:rsidRDefault="002D3A1C" w:rsidP="00FC0999">
            <w:pPr>
              <w:spacing w:line="256" w:lineRule="auto"/>
              <w:ind w:left="2"/>
              <w:jc w:val="center"/>
              <w:rPr>
                <w:rFonts w:ascii="Times New Roman" w:hAnsi="Times New Roman" w:cs="Times New Roman"/>
                <w:sz w:val="24"/>
                <w:szCs w:val="24"/>
              </w:rPr>
            </w:pPr>
          </w:p>
        </w:tc>
        <w:tc>
          <w:tcPr>
            <w:tcW w:w="755" w:type="dxa"/>
            <w:tcBorders>
              <w:top w:val="single" w:sz="4" w:space="0" w:color="000000"/>
              <w:left w:val="single" w:sz="4" w:space="0" w:color="000000"/>
              <w:bottom w:val="single" w:sz="4" w:space="0" w:color="000000"/>
              <w:right w:val="single" w:sz="4" w:space="0" w:color="000000"/>
            </w:tcBorders>
          </w:tcPr>
          <w:p w14:paraId="5AD5A982" w14:textId="77777777" w:rsidR="002D3A1C" w:rsidRPr="002D3A1C" w:rsidRDefault="002D3A1C" w:rsidP="00FC0999">
            <w:pPr>
              <w:spacing w:line="256" w:lineRule="auto"/>
              <w:ind w:left="2"/>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51D4D3D7" w14:textId="77777777" w:rsidR="002D3A1C" w:rsidRPr="002D3A1C" w:rsidRDefault="002D3A1C" w:rsidP="00FC0999">
            <w:pPr>
              <w:spacing w:line="256" w:lineRule="auto"/>
              <w:ind w:left="2"/>
              <w:jc w:val="center"/>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6CCFC35B" w14:textId="77777777" w:rsidR="002D3A1C" w:rsidRPr="002D3A1C" w:rsidRDefault="002D3A1C" w:rsidP="00FC0999">
            <w:pPr>
              <w:spacing w:line="256" w:lineRule="auto"/>
              <w:ind w:left="2"/>
              <w:jc w:val="center"/>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79867B9B" w14:textId="77777777" w:rsidR="002D3A1C" w:rsidRPr="002D3A1C" w:rsidRDefault="00000000" w:rsidP="00FC0999">
            <w:pPr>
              <w:spacing w:line="256" w:lineRule="auto"/>
              <w:ind w:left="2"/>
              <w:jc w:val="center"/>
              <w:rPr>
                <w:rFonts w:ascii="Times New Roman" w:hAnsi="Times New Roman" w:cs="Times New Roman"/>
                <w:sz w:val="24"/>
                <w:szCs w:val="24"/>
              </w:rPr>
            </w:pPr>
            <w:sdt>
              <w:sdtPr>
                <w:rPr>
                  <w:rFonts w:ascii="Times New Roman" w:hAnsi="Times New Roman" w:cs="Times New Roman"/>
                </w:rPr>
                <w:tag w:val="goog_rdk_22"/>
                <w:id w:val="934482217"/>
              </w:sdtPr>
              <w:sdtContent>
                <w:r w:rsidR="002D3A1C" w:rsidRPr="002D3A1C">
                  <w:rPr>
                    <w:rFonts w:ascii="Segoe UI Symbol" w:eastAsia="Arial Unicode MS" w:hAnsi="Segoe UI Symbol" w:cs="Segoe UI Symbol"/>
                    <w:color w:val="000000"/>
                  </w:rPr>
                  <w:t>✓</w:t>
                </w:r>
              </w:sdtContent>
            </w:sdt>
          </w:p>
        </w:tc>
      </w:tr>
      <w:tr w:rsidR="002D3A1C" w:rsidRPr="002D3A1C" w14:paraId="33665097" w14:textId="77777777" w:rsidTr="00FC0999">
        <w:trPr>
          <w:trHeight w:val="307"/>
          <w:jc w:val="center"/>
        </w:trPr>
        <w:tc>
          <w:tcPr>
            <w:tcW w:w="1688" w:type="dxa"/>
            <w:tcBorders>
              <w:top w:val="single" w:sz="4" w:space="0" w:color="000000"/>
              <w:left w:val="single" w:sz="4" w:space="0" w:color="000000"/>
              <w:bottom w:val="single" w:sz="4" w:space="0" w:color="000000"/>
              <w:right w:val="single" w:sz="4" w:space="0" w:color="000000"/>
            </w:tcBorders>
          </w:tcPr>
          <w:p w14:paraId="50A15475" w14:textId="77777777" w:rsidR="002D3A1C" w:rsidRPr="002D3A1C" w:rsidRDefault="002D3A1C" w:rsidP="00FC0999">
            <w:pPr>
              <w:spacing w:line="256" w:lineRule="auto"/>
              <w:ind w:right="41"/>
              <w:jc w:val="center"/>
              <w:rPr>
                <w:rFonts w:ascii="Times New Roman" w:hAnsi="Times New Roman" w:cs="Times New Roman"/>
                <w:sz w:val="24"/>
                <w:szCs w:val="24"/>
              </w:rPr>
            </w:pPr>
            <w:r w:rsidRPr="002D3A1C">
              <w:rPr>
                <w:rFonts w:ascii="Times New Roman" w:hAnsi="Times New Roman" w:cs="Times New Roman"/>
                <w:sz w:val="24"/>
                <w:szCs w:val="24"/>
              </w:rPr>
              <w:t>CO3</w:t>
            </w:r>
          </w:p>
        </w:tc>
        <w:tc>
          <w:tcPr>
            <w:tcW w:w="872" w:type="dxa"/>
            <w:tcBorders>
              <w:top w:val="single" w:sz="4" w:space="0" w:color="000000"/>
              <w:left w:val="single" w:sz="4" w:space="0" w:color="000000"/>
              <w:bottom w:val="single" w:sz="4" w:space="0" w:color="000000"/>
              <w:right w:val="single" w:sz="4" w:space="0" w:color="000000"/>
            </w:tcBorders>
          </w:tcPr>
          <w:p w14:paraId="5831E452" w14:textId="77777777" w:rsidR="002D3A1C" w:rsidRPr="002D3A1C" w:rsidRDefault="00000000" w:rsidP="00FC0999">
            <w:pPr>
              <w:spacing w:line="256" w:lineRule="auto"/>
              <w:ind w:right="44"/>
              <w:jc w:val="center"/>
              <w:rPr>
                <w:rFonts w:ascii="Times New Roman" w:hAnsi="Times New Roman" w:cs="Times New Roman"/>
                <w:sz w:val="24"/>
                <w:szCs w:val="24"/>
              </w:rPr>
            </w:pPr>
            <w:sdt>
              <w:sdtPr>
                <w:rPr>
                  <w:rFonts w:ascii="Times New Roman" w:hAnsi="Times New Roman" w:cs="Times New Roman"/>
                </w:rPr>
                <w:tag w:val="goog_rdk_23"/>
                <w:id w:val="-1332062723"/>
              </w:sdtPr>
              <w:sdtContent>
                <w:r w:rsidR="002D3A1C" w:rsidRPr="002D3A1C">
                  <w:rPr>
                    <w:rFonts w:ascii="Segoe UI Symbol" w:eastAsia="Arial Unicode MS" w:hAnsi="Segoe UI Symbol" w:cs="Segoe UI Symbol"/>
                    <w:color w:val="000000"/>
                  </w:rPr>
                  <w:t>✓</w:t>
                </w:r>
              </w:sdtContent>
            </w:sdt>
          </w:p>
        </w:tc>
        <w:tc>
          <w:tcPr>
            <w:tcW w:w="851" w:type="dxa"/>
            <w:tcBorders>
              <w:top w:val="single" w:sz="4" w:space="0" w:color="000000"/>
              <w:left w:val="single" w:sz="4" w:space="0" w:color="000000"/>
              <w:bottom w:val="single" w:sz="4" w:space="0" w:color="000000"/>
              <w:right w:val="single" w:sz="4" w:space="0" w:color="000000"/>
            </w:tcBorders>
          </w:tcPr>
          <w:p w14:paraId="0D10F323" w14:textId="77777777" w:rsidR="002D3A1C" w:rsidRPr="002D3A1C" w:rsidRDefault="00000000" w:rsidP="00FC0999">
            <w:pPr>
              <w:spacing w:line="256" w:lineRule="auto"/>
              <w:ind w:right="43"/>
              <w:jc w:val="center"/>
              <w:rPr>
                <w:rFonts w:ascii="Times New Roman" w:hAnsi="Times New Roman" w:cs="Times New Roman"/>
                <w:sz w:val="24"/>
                <w:szCs w:val="24"/>
              </w:rPr>
            </w:pPr>
            <w:sdt>
              <w:sdtPr>
                <w:rPr>
                  <w:rFonts w:ascii="Times New Roman" w:hAnsi="Times New Roman" w:cs="Times New Roman"/>
                </w:rPr>
                <w:tag w:val="goog_rdk_24"/>
                <w:id w:val="497927310"/>
              </w:sdtPr>
              <w:sdtContent>
                <w:r w:rsidR="002D3A1C" w:rsidRPr="002D3A1C">
                  <w:rPr>
                    <w:rFonts w:ascii="Segoe UI Symbol" w:eastAsia="Arial Unicode MS" w:hAnsi="Segoe UI Symbol" w:cs="Segoe UI Symbol"/>
                    <w:color w:val="000000"/>
                  </w:rPr>
                  <w:t>✓</w:t>
                </w:r>
              </w:sdtContent>
            </w:sdt>
          </w:p>
        </w:tc>
        <w:tc>
          <w:tcPr>
            <w:tcW w:w="850" w:type="dxa"/>
            <w:tcBorders>
              <w:top w:val="single" w:sz="4" w:space="0" w:color="000000"/>
              <w:left w:val="single" w:sz="4" w:space="0" w:color="000000"/>
              <w:bottom w:val="single" w:sz="4" w:space="0" w:color="000000"/>
              <w:right w:val="single" w:sz="4" w:space="0" w:color="000000"/>
            </w:tcBorders>
          </w:tcPr>
          <w:p w14:paraId="5E4C34EB" w14:textId="77777777" w:rsidR="002D3A1C" w:rsidRPr="002D3A1C" w:rsidRDefault="002D3A1C" w:rsidP="00FC0999">
            <w:pPr>
              <w:spacing w:line="256" w:lineRule="auto"/>
              <w:ind w:left="2"/>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2C9705D9" w14:textId="77777777" w:rsidR="002D3A1C" w:rsidRPr="002D3A1C" w:rsidRDefault="002D3A1C" w:rsidP="00FC0999">
            <w:pPr>
              <w:spacing w:line="256" w:lineRule="auto"/>
              <w:ind w:left="2"/>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38C80D94" w14:textId="77777777" w:rsidR="002D3A1C" w:rsidRPr="002D3A1C" w:rsidRDefault="002D3A1C" w:rsidP="00FC0999">
            <w:pPr>
              <w:spacing w:line="256" w:lineRule="auto"/>
              <w:ind w:left="2"/>
              <w:jc w:val="center"/>
              <w:rPr>
                <w:rFonts w:ascii="Times New Roman" w:hAnsi="Times New Roman" w:cs="Times New Roman"/>
                <w:sz w:val="24"/>
                <w:szCs w:val="24"/>
              </w:rPr>
            </w:pPr>
          </w:p>
        </w:tc>
        <w:tc>
          <w:tcPr>
            <w:tcW w:w="755" w:type="dxa"/>
            <w:tcBorders>
              <w:top w:val="single" w:sz="4" w:space="0" w:color="000000"/>
              <w:left w:val="single" w:sz="4" w:space="0" w:color="000000"/>
              <w:bottom w:val="single" w:sz="4" w:space="0" w:color="000000"/>
              <w:right w:val="single" w:sz="4" w:space="0" w:color="000000"/>
            </w:tcBorders>
          </w:tcPr>
          <w:p w14:paraId="6DBDC5FF" w14:textId="77777777" w:rsidR="002D3A1C" w:rsidRPr="002D3A1C" w:rsidRDefault="002D3A1C" w:rsidP="00FC0999">
            <w:pPr>
              <w:spacing w:line="256" w:lineRule="auto"/>
              <w:ind w:left="2"/>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2461C2AC" w14:textId="77777777" w:rsidR="002D3A1C" w:rsidRPr="002D3A1C" w:rsidRDefault="002D3A1C" w:rsidP="00FC0999">
            <w:pPr>
              <w:spacing w:line="256" w:lineRule="auto"/>
              <w:ind w:left="2"/>
              <w:jc w:val="center"/>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5575FDDA" w14:textId="77777777" w:rsidR="002D3A1C" w:rsidRPr="002D3A1C" w:rsidRDefault="002D3A1C" w:rsidP="00FC0999">
            <w:pPr>
              <w:spacing w:line="256" w:lineRule="auto"/>
              <w:ind w:left="2"/>
              <w:jc w:val="center"/>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2A9864F8" w14:textId="77777777" w:rsidR="002D3A1C" w:rsidRPr="002D3A1C" w:rsidRDefault="00000000" w:rsidP="00FC0999">
            <w:pPr>
              <w:spacing w:line="256" w:lineRule="auto"/>
              <w:ind w:left="2"/>
              <w:jc w:val="center"/>
              <w:rPr>
                <w:rFonts w:ascii="Times New Roman" w:hAnsi="Times New Roman" w:cs="Times New Roman"/>
                <w:sz w:val="24"/>
                <w:szCs w:val="24"/>
              </w:rPr>
            </w:pPr>
            <w:sdt>
              <w:sdtPr>
                <w:rPr>
                  <w:rFonts w:ascii="Times New Roman" w:hAnsi="Times New Roman" w:cs="Times New Roman"/>
                </w:rPr>
                <w:tag w:val="goog_rdk_25"/>
                <w:id w:val="-178044364"/>
              </w:sdtPr>
              <w:sdtContent>
                <w:r w:rsidR="002D3A1C" w:rsidRPr="002D3A1C">
                  <w:rPr>
                    <w:rFonts w:ascii="Segoe UI Symbol" w:eastAsia="Arial Unicode MS" w:hAnsi="Segoe UI Symbol" w:cs="Segoe UI Symbol"/>
                    <w:color w:val="000000"/>
                  </w:rPr>
                  <w:t>✓</w:t>
                </w:r>
              </w:sdtContent>
            </w:sdt>
          </w:p>
        </w:tc>
      </w:tr>
      <w:tr w:rsidR="002D3A1C" w:rsidRPr="002D3A1C" w14:paraId="0A069A9A" w14:textId="77777777" w:rsidTr="00FC0999">
        <w:trPr>
          <w:trHeight w:val="307"/>
          <w:jc w:val="center"/>
        </w:trPr>
        <w:tc>
          <w:tcPr>
            <w:tcW w:w="1688" w:type="dxa"/>
            <w:tcBorders>
              <w:top w:val="single" w:sz="4" w:space="0" w:color="000000"/>
              <w:left w:val="single" w:sz="4" w:space="0" w:color="000000"/>
              <w:bottom w:val="single" w:sz="4" w:space="0" w:color="000000"/>
              <w:right w:val="single" w:sz="4" w:space="0" w:color="000000"/>
            </w:tcBorders>
          </w:tcPr>
          <w:p w14:paraId="772E8A2B" w14:textId="77777777" w:rsidR="002D3A1C" w:rsidRPr="002D3A1C" w:rsidRDefault="002D3A1C" w:rsidP="00FC0999">
            <w:pPr>
              <w:spacing w:line="256" w:lineRule="auto"/>
              <w:ind w:right="41"/>
              <w:jc w:val="center"/>
              <w:rPr>
                <w:rFonts w:ascii="Times New Roman" w:hAnsi="Times New Roman" w:cs="Times New Roman"/>
                <w:sz w:val="24"/>
                <w:szCs w:val="24"/>
              </w:rPr>
            </w:pPr>
            <w:r w:rsidRPr="002D3A1C">
              <w:rPr>
                <w:rFonts w:ascii="Times New Roman" w:hAnsi="Times New Roman" w:cs="Times New Roman"/>
                <w:sz w:val="24"/>
                <w:szCs w:val="24"/>
              </w:rPr>
              <w:t>CO4</w:t>
            </w:r>
          </w:p>
        </w:tc>
        <w:tc>
          <w:tcPr>
            <w:tcW w:w="872" w:type="dxa"/>
            <w:tcBorders>
              <w:top w:val="single" w:sz="4" w:space="0" w:color="000000"/>
              <w:left w:val="single" w:sz="4" w:space="0" w:color="000000"/>
              <w:bottom w:val="single" w:sz="4" w:space="0" w:color="000000"/>
              <w:right w:val="single" w:sz="4" w:space="0" w:color="000000"/>
            </w:tcBorders>
          </w:tcPr>
          <w:p w14:paraId="4F77813E" w14:textId="77777777" w:rsidR="002D3A1C" w:rsidRPr="002D3A1C" w:rsidRDefault="00000000" w:rsidP="00FC0999">
            <w:pPr>
              <w:spacing w:line="256" w:lineRule="auto"/>
              <w:ind w:right="44"/>
              <w:jc w:val="center"/>
              <w:rPr>
                <w:rFonts w:ascii="Times New Roman" w:hAnsi="Times New Roman" w:cs="Times New Roman"/>
                <w:sz w:val="24"/>
                <w:szCs w:val="24"/>
              </w:rPr>
            </w:pPr>
            <w:sdt>
              <w:sdtPr>
                <w:rPr>
                  <w:rFonts w:ascii="Times New Roman" w:hAnsi="Times New Roman" w:cs="Times New Roman"/>
                </w:rPr>
                <w:tag w:val="goog_rdk_26"/>
                <w:id w:val="630514205"/>
              </w:sdtPr>
              <w:sdtContent>
                <w:r w:rsidR="002D3A1C" w:rsidRPr="002D3A1C">
                  <w:rPr>
                    <w:rFonts w:ascii="Segoe UI Symbol" w:eastAsia="Arial Unicode MS" w:hAnsi="Segoe UI Symbol" w:cs="Segoe UI Symbol"/>
                    <w:color w:val="000000"/>
                  </w:rPr>
                  <w:t>✓</w:t>
                </w:r>
              </w:sdtContent>
            </w:sdt>
          </w:p>
        </w:tc>
        <w:tc>
          <w:tcPr>
            <w:tcW w:w="851" w:type="dxa"/>
            <w:tcBorders>
              <w:top w:val="single" w:sz="4" w:space="0" w:color="000000"/>
              <w:left w:val="single" w:sz="4" w:space="0" w:color="000000"/>
              <w:bottom w:val="single" w:sz="4" w:space="0" w:color="000000"/>
              <w:right w:val="single" w:sz="4" w:space="0" w:color="000000"/>
            </w:tcBorders>
          </w:tcPr>
          <w:p w14:paraId="36A5F779" w14:textId="77777777" w:rsidR="002D3A1C" w:rsidRPr="002D3A1C" w:rsidRDefault="002D3A1C" w:rsidP="00FC0999">
            <w:pPr>
              <w:spacing w:line="256" w:lineRule="auto"/>
              <w:ind w:right="43"/>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1813AF88" w14:textId="77777777" w:rsidR="002D3A1C" w:rsidRPr="002D3A1C" w:rsidRDefault="002D3A1C" w:rsidP="00FC0999">
            <w:pPr>
              <w:spacing w:line="256" w:lineRule="auto"/>
              <w:ind w:left="2"/>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4641AE53" w14:textId="77777777" w:rsidR="002D3A1C" w:rsidRPr="002D3A1C" w:rsidRDefault="002D3A1C" w:rsidP="00FC0999">
            <w:pPr>
              <w:spacing w:line="256" w:lineRule="auto"/>
              <w:ind w:left="2"/>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60C98FA6" w14:textId="77777777" w:rsidR="002D3A1C" w:rsidRPr="002D3A1C" w:rsidRDefault="002D3A1C" w:rsidP="00FC0999">
            <w:pPr>
              <w:spacing w:line="256" w:lineRule="auto"/>
              <w:ind w:left="2"/>
              <w:jc w:val="center"/>
              <w:rPr>
                <w:rFonts w:ascii="Times New Roman" w:hAnsi="Times New Roman" w:cs="Times New Roman"/>
                <w:sz w:val="24"/>
                <w:szCs w:val="24"/>
              </w:rPr>
            </w:pPr>
          </w:p>
        </w:tc>
        <w:tc>
          <w:tcPr>
            <w:tcW w:w="755" w:type="dxa"/>
            <w:tcBorders>
              <w:top w:val="single" w:sz="4" w:space="0" w:color="000000"/>
              <w:left w:val="single" w:sz="4" w:space="0" w:color="000000"/>
              <w:bottom w:val="single" w:sz="4" w:space="0" w:color="000000"/>
              <w:right w:val="single" w:sz="4" w:space="0" w:color="000000"/>
            </w:tcBorders>
          </w:tcPr>
          <w:p w14:paraId="2F98C9EB" w14:textId="77777777" w:rsidR="002D3A1C" w:rsidRPr="002D3A1C" w:rsidRDefault="002D3A1C" w:rsidP="00FC0999">
            <w:pPr>
              <w:spacing w:line="256" w:lineRule="auto"/>
              <w:ind w:left="2"/>
              <w:jc w:val="center"/>
              <w:rPr>
                <w:rFonts w:ascii="Times New Roman" w:hAnsi="Times New Roman" w:cs="Times New Roman"/>
                <w:sz w:val="24"/>
                <w:szCs w:val="24"/>
              </w:rPr>
            </w:pPr>
          </w:p>
        </w:tc>
        <w:tc>
          <w:tcPr>
            <w:tcW w:w="850" w:type="dxa"/>
            <w:tcBorders>
              <w:top w:val="single" w:sz="4" w:space="0" w:color="000000"/>
              <w:left w:val="single" w:sz="4" w:space="0" w:color="000000"/>
              <w:bottom w:val="single" w:sz="4" w:space="0" w:color="000000"/>
              <w:right w:val="single" w:sz="4" w:space="0" w:color="000000"/>
            </w:tcBorders>
          </w:tcPr>
          <w:p w14:paraId="13870475" w14:textId="77777777" w:rsidR="002D3A1C" w:rsidRPr="002D3A1C" w:rsidRDefault="002D3A1C" w:rsidP="00FC0999">
            <w:pPr>
              <w:spacing w:line="256" w:lineRule="auto"/>
              <w:ind w:left="2"/>
              <w:jc w:val="center"/>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3DC2A5F1" w14:textId="77777777" w:rsidR="002D3A1C" w:rsidRPr="002D3A1C" w:rsidRDefault="002D3A1C" w:rsidP="00FC0999">
            <w:pPr>
              <w:spacing w:line="256" w:lineRule="auto"/>
              <w:ind w:left="2"/>
              <w:jc w:val="center"/>
              <w:rPr>
                <w:rFonts w:ascii="Times New Roman" w:hAnsi="Times New Roman" w:cs="Times New Roman"/>
                <w:sz w:val="24"/>
                <w:szCs w:val="24"/>
              </w:rPr>
            </w:pPr>
          </w:p>
        </w:tc>
        <w:tc>
          <w:tcPr>
            <w:tcW w:w="849" w:type="dxa"/>
            <w:tcBorders>
              <w:top w:val="single" w:sz="4" w:space="0" w:color="000000"/>
              <w:left w:val="single" w:sz="4" w:space="0" w:color="000000"/>
              <w:bottom w:val="single" w:sz="4" w:space="0" w:color="000000"/>
              <w:right w:val="single" w:sz="4" w:space="0" w:color="000000"/>
            </w:tcBorders>
          </w:tcPr>
          <w:p w14:paraId="6F64D32F" w14:textId="77777777" w:rsidR="002D3A1C" w:rsidRPr="002D3A1C" w:rsidRDefault="00000000" w:rsidP="00FC0999">
            <w:pPr>
              <w:spacing w:line="256" w:lineRule="auto"/>
              <w:ind w:left="2"/>
              <w:jc w:val="center"/>
              <w:rPr>
                <w:rFonts w:ascii="Times New Roman" w:hAnsi="Times New Roman" w:cs="Times New Roman"/>
                <w:sz w:val="24"/>
                <w:szCs w:val="24"/>
              </w:rPr>
            </w:pPr>
            <w:sdt>
              <w:sdtPr>
                <w:rPr>
                  <w:rFonts w:ascii="Times New Roman" w:hAnsi="Times New Roman" w:cs="Times New Roman"/>
                </w:rPr>
                <w:tag w:val="goog_rdk_27"/>
                <w:id w:val="-288826079"/>
              </w:sdtPr>
              <w:sdtContent>
                <w:r w:rsidR="002D3A1C" w:rsidRPr="002D3A1C">
                  <w:rPr>
                    <w:rFonts w:ascii="Segoe UI Symbol" w:eastAsia="Arial Unicode MS" w:hAnsi="Segoe UI Symbol" w:cs="Segoe UI Symbol"/>
                    <w:color w:val="000000"/>
                  </w:rPr>
                  <w:t>✓</w:t>
                </w:r>
              </w:sdtContent>
            </w:sdt>
          </w:p>
        </w:tc>
      </w:tr>
    </w:tbl>
    <w:p w14:paraId="3A65C868" w14:textId="77777777" w:rsidR="002D3A1C" w:rsidRPr="002D3A1C" w:rsidRDefault="002D3A1C" w:rsidP="002D3A1C">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14:paraId="6DC61C0A" w14:textId="77777777" w:rsidR="002D3A1C" w:rsidRPr="002D3A1C" w:rsidRDefault="002D3A1C" w:rsidP="002D3A1C">
      <w:pPr>
        <w:spacing w:after="0" w:line="276" w:lineRule="auto"/>
        <w:rPr>
          <w:rFonts w:ascii="Times New Roman" w:eastAsia="Times New Roman" w:hAnsi="Times New Roman" w:cs="Times New Roman"/>
          <w:b/>
          <w:sz w:val="24"/>
          <w:szCs w:val="24"/>
        </w:rPr>
      </w:pPr>
      <w:r w:rsidRPr="002D3A1C">
        <w:rPr>
          <w:rFonts w:ascii="Times New Roman" w:eastAsia="Times New Roman" w:hAnsi="Times New Roman" w:cs="Times New Roman"/>
          <w:b/>
          <w:sz w:val="24"/>
          <w:szCs w:val="24"/>
        </w:rPr>
        <w:t>Prerequisites and other constraints</w:t>
      </w:r>
    </w:p>
    <w:p w14:paraId="642E98CD" w14:textId="77777777" w:rsidR="002D3A1C" w:rsidRPr="002D3A1C" w:rsidRDefault="002D3A1C" w:rsidP="002D3A1C">
      <w:pPr>
        <w:pBdr>
          <w:top w:val="nil"/>
          <w:left w:val="nil"/>
          <w:bottom w:val="nil"/>
          <w:right w:val="nil"/>
          <w:between w:val="nil"/>
        </w:pBdr>
        <w:tabs>
          <w:tab w:val="left" w:pos="3060"/>
        </w:tabs>
        <w:spacing w:after="0" w:line="276" w:lineRule="auto"/>
        <w:jc w:val="both"/>
        <w:rPr>
          <w:rFonts w:ascii="Times New Roman" w:eastAsia="Arimo" w:hAnsi="Times New Roman" w:cs="Times New Roman"/>
          <w:color w:val="000000"/>
        </w:rPr>
      </w:pPr>
      <w:r w:rsidRPr="002D3A1C">
        <w:rPr>
          <w:rFonts w:ascii="Times New Roman" w:eastAsia="Times New Roman" w:hAnsi="Times New Roman" w:cs="Times New Roman"/>
          <w:color w:val="000000"/>
          <w:sz w:val="24"/>
          <w:szCs w:val="24"/>
        </w:rPr>
        <w:t>Admission to the MSc Programme in psychology stream</w:t>
      </w:r>
      <w:r w:rsidRPr="002D3A1C">
        <w:rPr>
          <w:rFonts w:ascii="Times New Roman" w:eastAsia="Arimo" w:hAnsi="Times New Roman" w:cs="Times New Roman"/>
          <w:color w:val="000000"/>
        </w:rPr>
        <w:t xml:space="preserve">. </w:t>
      </w:r>
    </w:p>
    <w:p w14:paraId="6AA8E356" w14:textId="77777777" w:rsidR="002D3A1C" w:rsidRPr="002D3A1C" w:rsidRDefault="002D3A1C" w:rsidP="002D3A1C">
      <w:pPr>
        <w:spacing w:after="0" w:line="276" w:lineRule="auto"/>
        <w:rPr>
          <w:rFonts w:ascii="Times New Roman" w:eastAsia="Times New Roman" w:hAnsi="Times New Roman" w:cs="Times New Roman"/>
          <w:b/>
          <w:sz w:val="24"/>
          <w:szCs w:val="24"/>
        </w:rPr>
      </w:pPr>
    </w:p>
    <w:p w14:paraId="6C26458A" w14:textId="77777777" w:rsidR="002D3A1C" w:rsidRPr="002D3A1C" w:rsidRDefault="002D3A1C" w:rsidP="002D3A1C">
      <w:pPr>
        <w:spacing w:after="0" w:line="276" w:lineRule="auto"/>
        <w:rPr>
          <w:rFonts w:ascii="Times New Roman" w:eastAsia="Times New Roman" w:hAnsi="Times New Roman" w:cs="Times New Roman"/>
          <w:b/>
          <w:sz w:val="24"/>
          <w:szCs w:val="24"/>
        </w:rPr>
      </w:pPr>
      <w:r w:rsidRPr="002D3A1C">
        <w:rPr>
          <w:rFonts w:ascii="Times New Roman" w:eastAsia="Times New Roman" w:hAnsi="Times New Roman" w:cs="Times New Roman"/>
          <w:b/>
          <w:sz w:val="24"/>
          <w:szCs w:val="24"/>
        </w:rPr>
        <w:t xml:space="preserve">Teaching Pedagogy </w:t>
      </w:r>
    </w:p>
    <w:p w14:paraId="13469D2C" w14:textId="77777777" w:rsidR="002D3A1C" w:rsidRPr="002D3A1C" w:rsidRDefault="002D3A1C" w:rsidP="002D3A1C">
      <w:pPr>
        <w:spacing w:after="0" w:line="276" w:lineRule="auto"/>
        <w:jc w:val="both"/>
        <w:rPr>
          <w:rFonts w:ascii="Times New Roman" w:eastAsia="Times New Roman" w:hAnsi="Times New Roman" w:cs="Times New Roman"/>
          <w:sz w:val="24"/>
          <w:szCs w:val="24"/>
        </w:rPr>
      </w:pPr>
      <w:r w:rsidRPr="002D3A1C">
        <w:rPr>
          <w:rFonts w:ascii="Times New Roman" w:eastAsia="Times New Roman" w:hAnsi="Times New Roman" w:cs="Times New Roman"/>
          <w:color w:val="000000"/>
          <w:sz w:val="24"/>
          <w:szCs w:val="24"/>
        </w:rPr>
        <w:t>The coursework will be activity-based involving assignments, lectures, visual illustrations, drawing exercises, case studies, class quizzes, lab exercises, presentations, group discussions, debates, webinars with bio psychologists and field visits to human anatomy units and brain labs/museums. Didactic lectures facilitated through informative slide presentations, 3D video illustrations and neuroscience animations will be utilized to help participants understand the basic concepts of neurophysiology. Documentaries, lab visits and expert interactions will be utilized to enhance the learning process. Anatomical drawing exercises and presentations will be helpful in developing visual and spatial brain maps of learned information. Discussions/debates will be organized on core themes to enhance the critical thinking skills</w:t>
      </w:r>
    </w:p>
    <w:p w14:paraId="170852F7" w14:textId="77777777" w:rsidR="002D3A1C" w:rsidRPr="002D3A1C" w:rsidRDefault="002D3A1C" w:rsidP="002D3A1C">
      <w:pPr>
        <w:spacing w:after="0" w:line="240" w:lineRule="auto"/>
        <w:jc w:val="both"/>
        <w:rPr>
          <w:rFonts w:ascii="Times New Roman" w:eastAsia="Times New Roman" w:hAnsi="Times New Roman" w:cs="Times New Roman"/>
          <w:b/>
          <w:sz w:val="24"/>
          <w:szCs w:val="24"/>
        </w:rPr>
      </w:pPr>
    </w:p>
    <w:p w14:paraId="35638720" w14:textId="77777777" w:rsidR="002D3A1C" w:rsidRPr="002D3A1C" w:rsidRDefault="002D3A1C" w:rsidP="002D3A1C">
      <w:pPr>
        <w:spacing w:after="0" w:line="240" w:lineRule="auto"/>
        <w:jc w:val="both"/>
        <w:rPr>
          <w:rFonts w:ascii="Times New Roman" w:eastAsia="Times New Roman" w:hAnsi="Times New Roman" w:cs="Times New Roman"/>
          <w:sz w:val="24"/>
          <w:szCs w:val="24"/>
        </w:rPr>
      </w:pPr>
      <w:r w:rsidRPr="002D3A1C">
        <w:rPr>
          <w:rFonts w:ascii="Times New Roman" w:eastAsia="Times New Roman" w:hAnsi="Times New Roman" w:cs="Times New Roman"/>
          <w:b/>
          <w:color w:val="000000"/>
          <w:sz w:val="24"/>
          <w:szCs w:val="24"/>
        </w:rPr>
        <w:t>Modules </w:t>
      </w:r>
    </w:p>
    <w:p w14:paraId="4643B5B5" w14:textId="77777777" w:rsidR="002D3A1C" w:rsidRPr="002D3A1C" w:rsidRDefault="002D3A1C" w:rsidP="002D3A1C">
      <w:pPr>
        <w:spacing w:after="0" w:line="240" w:lineRule="auto"/>
        <w:jc w:val="both"/>
        <w:rPr>
          <w:rFonts w:ascii="Times New Roman" w:eastAsia="Times New Roman" w:hAnsi="Times New Roman" w:cs="Times New Roman"/>
          <w:sz w:val="24"/>
          <w:szCs w:val="24"/>
        </w:rPr>
      </w:pPr>
      <w:r w:rsidRPr="002D3A1C">
        <w:rPr>
          <w:rFonts w:ascii="Times New Roman" w:eastAsia="Times New Roman" w:hAnsi="Times New Roman" w:cs="Times New Roman"/>
          <w:b/>
          <w:color w:val="000000"/>
          <w:sz w:val="24"/>
          <w:szCs w:val="24"/>
        </w:rPr>
        <w:t xml:space="preserve">Module 1: Introduction to </w:t>
      </w:r>
      <w:r w:rsidRPr="002D3A1C">
        <w:rPr>
          <w:rFonts w:ascii="Times New Roman" w:eastAsia="Times New Roman" w:hAnsi="Times New Roman" w:cs="Times New Roman"/>
          <w:b/>
          <w:sz w:val="24"/>
          <w:szCs w:val="24"/>
        </w:rPr>
        <w:t>Behavioural</w:t>
      </w:r>
      <w:r w:rsidRPr="002D3A1C">
        <w:rPr>
          <w:rFonts w:ascii="Times New Roman" w:eastAsia="Times New Roman" w:hAnsi="Times New Roman" w:cs="Times New Roman"/>
          <w:b/>
          <w:color w:val="000000"/>
          <w:sz w:val="24"/>
          <w:szCs w:val="24"/>
        </w:rPr>
        <w:t xml:space="preserve"> Neuroscience (</w:t>
      </w:r>
      <w:r w:rsidRPr="002D3A1C">
        <w:rPr>
          <w:rFonts w:ascii="Times New Roman" w:eastAsia="Times New Roman" w:hAnsi="Times New Roman" w:cs="Times New Roman"/>
          <w:b/>
          <w:sz w:val="24"/>
          <w:szCs w:val="24"/>
        </w:rPr>
        <w:t>8</w:t>
      </w:r>
      <w:r w:rsidRPr="002D3A1C">
        <w:rPr>
          <w:rFonts w:ascii="Times New Roman" w:eastAsia="Times New Roman" w:hAnsi="Times New Roman" w:cs="Times New Roman"/>
          <w:b/>
          <w:color w:val="000000"/>
          <w:sz w:val="24"/>
          <w:szCs w:val="24"/>
        </w:rPr>
        <w:t xml:space="preserve"> hrs)</w:t>
      </w:r>
    </w:p>
    <w:p w14:paraId="2E9ECDDA" w14:textId="77777777" w:rsidR="002D3A1C" w:rsidRPr="002D3A1C" w:rsidRDefault="002D3A1C" w:rsidP="002D3A1C">
      <w:pPr>
        <w:numPr>
          <w:ilvl w:val="0"/>
          <w:numId w:val="7"/>
        </w:numPr>
        <w:spacing w:after="0" w:line="240" w:lineRule="auto"/>
        <w:ind w:left="540"/>
        <w:jc w:val="both"/>
        <w:rPr>
          <w:rFonts w:ascii="Times New Roman" w:eastAsia="Times New Roman" w:hAnsi="Times New Roman" w:cs="Times New Roman"/>
          <w:color w:val="000000"/>
          <w:sz w:val="24"/>
          <w:szCs w:val="24"/>
        </w:rPr>
      </w:pPr>
      <w:r w:rsidRPr="002D3A1C">
        <w:rPr>
          <w:rFonts w:ascii="Times New Roman" w:eastAsia="Times New Roman" w:hAnsi="Times New Roman" w:cs="Times New Roman"/>
          <w:color w:val="000000"/>
          <w:sz w:val="24"/>
          <w:szCs w:val="24"/>
        </w:rPr>
        <w:t>Nature and scope of behavioural neuroscience</w:t>
      </w:r>
    </w:p>
    <w:p w14:paraId="1D4BE9A8" w14:textId="77777777" w:rsidR="002D3A1C" w:rsidRPr="002D3A1C" w:rsidRDefault="002D3A1C" w:rsidP="002D3A1C">
      <w:pPr>
        <w:numPr>
          <w:ilvl w:val="0"/>
          <w:numId w:val="7"/>
        </w:numPr>
        <w:spacing w:after="0" w:line="240" w:lineRule="auto"/>
        <w:ind w:left="540"/>
        <w:jc w:val="both"/>
        <w:rPr>
          <w:rFonts w:ascii="Times New Roman" w:eastAsia="Times New Roman" w:hAnsi="Times New Roman" w:cs="Times New Roman"/>
          <w:sz w:val="24"/>
          <w:szCs w:val="24"/>
        </w:rPr>
      </w:pPr>
      <w:r w:rsidRPr="002D3A1C">
        <w:rPr>
          <w:rFonts w:ascii="Times New Roman" w:eastAsia="Times New Roman" w:hAnsi="Times New Roman" w:cs="Times New Roman"/>
          <w:sz w:val="24"/>
          <w:szCs w:val="24"/>
        </w:rPr>
        <w:t>T</w:t>
      </w:r>
      <w:r w:rsidRPr="002D3A1C">
        <w:rPr>
          <w:rFonts w:ascii="Times New Roman" w:eastAsia="Times New Roman" w:hAnsi="Times New Roman" w:cs="Times New Roman"/>
          <w:color w:val="000000"/>
          <w:sz w:val="24"/>
          <w:szCs w:val="24"/>
        </w:rPr>
        <w:t>he historical development of behaviour neuroscience as a scientific discipline</w:t>
      </w:r>
    </w:p>
    <w:p w14:paraId="044F941F" w14:textId="77777777" w:rsidR="002D3A1C" w:rsidRPr="002D3A1C" w:rsidRDefault="002D3A1C" w:rsidP="002D3A1C">
      <w:pPr>
        <w:numPr>
          <w:ilvl w:val="0"/>
          <w:numId w:val="7"/>
        </w:numPr>
        <w:spacing w:after="0" w:line="240" w:lineRule="auto"/>
        <w:ind w:left="540"/>
        <w:jc w:val="both"/>
        <w:rPr>
          <w:rFonts w:ascii="Times New Roman" w:eastAsia="Times New Roman" w:hAnsi="Times New Roman" w:cs="Times New Roman"/>
          <w:sz w:val="24"/>
          <w:szCs w:val="24"/>
        </w:rPr>
      </w:pPr>
      <w:r w:rsidRPr="002D3A1C">
        <w:rPr>
          <w:rFonts w:ascii="Times New Roman" w:eastAsia="Times New Roman" w:hAnsi="Times New Roman" w:cs="Times New Roman"/>
          <w:color w:val="000000"/>
          <w:sz w:val="24"/>
          <w:szCs w:val="24"/>
        </w:rPr>
        <w:t xml:space="preserve">Methods and strategies of research: experimental ablation, recording and stimulating neural activity, </w:t>
      </w:r>
      <w:r w:rsidRPr="002D3A1C">
        <w:rPr>
          <w:rFonts w:ascii="Times New Roman" w:eastAsia="Times New Roman" w:hAnsi="Times New Roman" w:cs="Times New Roman"/>
          <w:sz w:val="24"/>
          <w:szCs w:val="24"/>
        </w:rPr>
        <w:t>N</w:t>
      </w:r>
      <w:r w:rsidRPr="002D3A1C">
        <w:rPr>
          <w:rFonts w:ascii="Times New Roman" w:eastAsia="Times New Roman" w:hAnsi="Times New Roman" w:cs="Times New Roman"/>
          <w:color w:val="000000"/>
          <w:sz w:val="24"/>
          <w:szCs w:val="24"/>
        </w:rPr>
        <w:t>eurochemical methods, genetic methods</w:t>
      </w:r>
      <w:r w:rsidRPr="002D3A1C">
        <w:rPr>
          <w:rFonts w:ascii="Times New Roman" w:eastAsia="Times New Roman" w:hAnsi="Times New Roman" w:cs="Times New Roman"/>
          <w:sz w:val="24"/>
          <w:szCs w:val="24"/>
        </w:rPr>
        <w:t>.</w:t>
      </w:r>
    </w:p>
    <w:p w14:paraId="7BF224AD" w14:textId="77777777" w:rsidR="002D3A1C" w:rsidRPr="002D3A1C" w:rsidRDefault="002D3A1C" w:rsidP="002D3A1C">
      <w:pPr>
        <w:numPr>
          <w:ilvl w:val="0"/>
          <w:numId w:val="7"/>
        </w:numPr>
        <w:spacing w:after="0" w:line="240" w:lineRule="auto"/>
        <w:ind w:left="540"/>
        <w:jc w:val="both"/>
        <w:rPr>
          <w:rFonts w:ascii="Times New Roman" w:eastAsia="Times New Roman" w:hAnsi="Times New Roman" w:cs="Times New Roman"/>
          <w:sz w:val="24"/>
          <w:szCs w:val="24"/>
        </w:rPr>
      </w:pPr>
      <w:r w:rsidRPr="002D3A1C">
        <w:rPr>
          <w:rFonts w:ascii="Times New Roman" w:eastAsia="Times New Roman" w:hAnsi="Times New Roman" w:cs="Times New Roman"/>
          <w:sz w:val="24"/>
          <w:szCs w:val="24"/>
        </w:rPr>
        <w:t>C</w:t>
      </w:r>
      <w:r w:rsidRPr="002D3A1C">
        <w:rPr>
          <w:rFonts w:ascii="Times New Roman" w:eastAsia="Times New Roman" w:hAnsi="Times New Roman" w:cs="Times New Roman"/>
          <w:color w:val="000000"/>
          <w:sz w:val="24"/>
          <w:szCs w:val="24"/>
        </w:rPr>
        <w:t>ore research areas and recent developments,</w:t>
      </w:r>
    </w:p>
    <w:p w14:paraId="137602A0" w14:textId="77777777" w:rsidR="002D3A1C" w:rsidRPr="002D3A1C" w:rsidRDefault="002D3A1C" w:rsidP="002D3A1C">
      <w:pPr>
        <w:numPr>
          <w:ilvl w:val="0"/>
          <w:numId w:val="7"/>
        </w:numPr>
        <w:spacing w:after="0" w:line="240" w:lineRule="auto"/>
        <w:ind w:left="540"/>
        <w:jc w:val="both"/>
        <w:rPr>
          <w:rFonts w:ascii="Times New Roman" w:eastAsia="Times New Roman" w:hAnsi="Times New Roman" w:cs="Times New Roman"/>
          <w:sz w:val="24"/>
          <w:szCs w:val="24"/>
        </w:rPr>
      </w:pPr>
      <w:r w:rsidRPr="002D3A1C">
        <w:rPr>
          <w:rFonts w:ascii="Times New Roman" w:eastAsia="Times New Roman" w:hAnsi="Times New Roman" w:cs="Times New Roman"/>
          <w:sz w:val="24"/>
          <w:szCs w:val="24"/>
        </w:rPr>
        <w:t>E</w:t>
      </w:r>
      <w:r w:rsidRPr="002D3A1C">
        <w:rPr>
          <w:rFonts w:ascii="Times New Roman" w:eastAsia="Times New Roman" w:hAnsi="Times New Roman" w:cs="Times New Roman"/>
          <w:color w:val="000000"/>
          <w:sz w:val="24"/>
          <w:szCs w:val="24"/>
        </w:rPr>
        <w:t>thical issues in research with humans and other animals.</w:t>
      </w:r>
    </w:p>
    <w:p w14:paraId="314F7EAE" w14:textId="77777777" w:rsidR="002D3A1C" w:rsidRPr="002D3A1C" w:rsidRDefault="002D3A1C" w:rsidP="002D3A1C">
      <w:pPr>
        <w:spacing w:after="0" w:line="240" w:lineRule="auto"/>
        <w:ind w:left="720"/>
        <w:rPr>
          <w:rFonts w:ascii="Times New Roman" w:eastAsia="Times New Roman" w:hAnsi="Times New Roman" w:cs="Times New Roman"/>
          <w:sz w:val="24"/>
          <w:szCs w:val="24"/>
        </w:rPr>
      </w:pPr>
    </w:p>
    <w:p w14:paraId="51BBA8C9" w14:textId="77777777" w:rsidR="002D3A1C" w:rsidRPr="002D3A1C" w:rsidRDefault="002D3A1C" w:rsidP="002D3A1C">
      <w:pPr>
        <w:spacing w:after="0" w:line="240" w:lineRule="auto"/>
        <w:jc w:val="both"/>
        <w:rPr>
          <w:rFonts w:ascii="Times New Roman" w:eastAsia="Times New Roman" w:hAnsi="Times New Roman" w:cs="Times New Roman"/>
          <w:sz w:val="24"/>
          <w:szCs w:val="24"/>
        </w:rPr>
      </w:pPr>
      <w:r w:rsidRPr="002D3A1C">
        <w:rPr>
          <w:rFonts w:ascii="Times New Roman" w:eastAsia="Times New Roman" w:hAnsi="Times New Roman" w:cs="Times New Roman"/>
          <w:b/>
          <w:color w:val="000000"/>
          <w:sz w:val="24"/>
          <w:szCs w:val="24"/>
        </w:rPr>
        <w:t>Module 2: Human nervous system: structure and functions (1</w:t>
      </w:r>
      <w:r w:rsidRPr="002D3A1C">
        <w:rPr>
          <w:rFonts w:ascii="Times New Roman" w:eastAsia="Times New Roman" w:hAnsi="Times New Roman" w:cs="Times New Roman"/>
          <w:b/>
          <w:sz w:val="24"/>
          <w:szCs w:val="24"/>
        </w:rPr>
        <w:t>5</w:t>
      </w:r>
      <w:r w:rsidRPr="002D3A1C">
        <w:rPr>
          <w:rFonts w:ascii="Times New Roman" w:eastAsia="Times New Roman" w:hAnsi="Times New Roman" w:cs="Times New Roman"/>
          <w:b/>
          <w:color w:val="000000"/>
          <w:sz w:val="24"/>
          <w:szCs w:val="24"/>
        </w:rPr>
        <w:t xml:space="preserve"> hrs)</w:t>
      </w:r>
    </w:p>
    <w:p w14:paraId="2746FD1D" w14:textId="77777777" w:rsidR="002D3A1C" w:rsidRPr="002D3A1C" w:rsidRDefault="002D3A1C" w:rsidP="002D3A1C">
      <w:pPr>
        <w:numPr>
          <w:ilvl w:val="0"/>
          <w:numId w:val="8"/>
        </w:numPr>
        <w:spacing w:after="0" w:line="240" w:lineRule="auto"/>
        <w:jc w:val="both"/>
        <w:rPr>
          <w:rFonts w:ascii="Times New Roman" w:eastAsia="Times New Roman" w:hAnsi="Times New Roman" w:cs="Times New Roman"/>
          <w:color w:val="000000"/>
          <w:sz w:val="24"/>
          <w:szCs w:val="24"/>
        </w:rPr>
      </w:pPr>
      <w:r w:rsidRPr="002D3A1C">
        <w:rPr>
          <w:rFonts w:ascii="Times New Roman" w:eastAsia="Times New Roman" w:hAnsi="Times New Roman" w:cs="Times New Roman"/>
          <w:color w:val="000000"/>
          <w:sz w:val="24"/>
          <w:szCs w:val="24"/>
        </w:rPr>
        <w:t xml:space="preserve">Human nervous system and its basic functions, </w:t>
      </w:r>
    </w:p>
    <w:p w14:paraId="6969100F" w14:textId="77777777" w:rsidR="002D3A1C" w:rsidRPr="002D3A1C" w:rsidRDefault="002D3A1C" w:rsidP="002D3A1C">
      <w:pPr>
        <w:numPr>
          <w:ilvl w:val="0"/>
          <w:numId w:val="8"/>
        </w:numPr>
        <w:spacing w:after="0" w:line="240" w:lineRule="auto"/>
        <w:jc w:val="both"/>
        <w:rPr>
          <w:rFonts w:ascii="Times New Roman" w:eastAsia="Times New Roman" w:hAnsi="Times New Roman" w:cs="Times New Roman"/>
          <w:sz w:val="24"/>
          <w:szCs w:val="24"/>
        </w:rPr>
      </w:pPr>
      <w:r w:rsidRPr="002D3A1C">
        <w:rPr>
          <w:rFonts w:ascii="Times New Roman" w:eastAsia="Times New Roman" w:hAnsi="Times New Roman" w:cs="Times New Roman"/>
          <w:sz w:val="24"/>
          <w:szCs w:val="24"/>
        </w:rPr>
        <w:t>C</w:t>
      </w:r>
      <w:r w:rsidRPr="002D3A1C">
        <w:rPr>
          <w:rFonts w:ascii="Times New Roman" w:eastAsia="Times New Roman" w:hAnsi="Times New Roman" w:cs="Times New Roman"/>
          <w:color w:val="000000"/>
          <w:sz w:val="24"/>
          <w:szCs w:val="24"/>
        </w:rPr>
        <w:t xml:space="preserve">ells of the nervous system: neurons and glial cells and their types, the structure of a neuron, communication within a neuron, communication between neurons (the structure of the synapse, the release of neurotransmitters and activation of postsynaptic receptors, neural integration) </w:t>
      </w:r>
      <w:proofErr w:type="spellStart"/>
      <w:r w:rsidRPr="002D3A1C">
        <w:rPr>
          <w:rFonts w:ascii="Times New Roman" w:eastAsia="Times New Roman" w:hAnsi="Times New Roman" w:cs="Times New Roman"/>
          <w:color w:val="000000"/>
          <w:sz w:val="24"/>
          <w:szCs w:val="24"/>
        </w:rPr>
        <w:t>nonsynaptic</w:t>
      </w:r>
      <w:proofErr w:type="spellEnd"/>
      <w:r w:rsidRPr="002D3A1C">
        <w:rPr>
          <w:rFonts w:ascii="Times New Roman" w:eastAsia="Times New Roman" w:hAnsi="Times New Roman" w:cs="Times New Roman"/>
          <w:color w:val="000000"/>
          <w:sz w:val="24"/>
          <w:szCs w:val="24"/>
        </w:rPr>
        <w:t xml:space="preserve"> chemical communication.</w:t>
      </w:r>
    </w:p>
    <w:p w14:paraId="7E99F712" w14:textId="77777777" w:rsidR="002D3A1C" w:rsidRPr="002D3A1C" w:rsidRDefault="002D3A1C" w:rsidP="002D3A1C">
      <w:pPr>
        <w:numPr>
          <w:ilvl w:val="0"/>
          <w:numId w:val="8"/>
        </w:numPr>
        <w:spacing w:after="0" w:line="240" w:lineRule="auto"/>
        <w:jc w:val="both"/>
        <w:rPr>
          <w:rFonts w:ascii="Times New Roman" w:eastAsia="Times New Roman" w:hAnsi="Times New Roman" w:cs="Times New Roman"/>
          <w:color w:val="000000"/>
          <w:sz w:val="24"/>
          <w:szCs w:val="24"/>
        </w:rPr>
      </w:pPr>
      <w:r w:rsidRPr="002D3A1C">
        <w:rPr>
          <w:rFonts w:ascii="Times New Roman" w:eastAsia="Times New Roman" w:hAnsi="Times New Roman" w:cs="Times New Roman"/>
          <w:color w:val="000000"/>
          <w:sz w:val="24"/>
          <w:szCs w:val="24"/>
        </w:rPr>
        <w:t>Structure of the nervous system:  basic features, anatomical directions, protective layers: the meninges, cerebrospinal fluid (CSF) system, the blood supply to the brain, </w:t>
      </w:r>
    </w:p>
    <w:p w14:paraId="73A875C2" w14:textId="77777777" w:rsidR="002D3A1C" w:rsidRPr="002D3A1C" w:rsidRDefault="002D3A1C" w:rsidP="002D3A1C">
      <w:pPr>
        <w:numPr>
          <w:ilvl w:val="0"/>
          <w:numId w:val="8"/>
        </w:numPr>
        <w:spacing w:after="0" w:line="240" w:lineRule="auto"/>
        <w:jc w:val="both"/>
        <w:rPr>
          <w:rFonts w:ascii="Times New Roman" w:eastAsia="Times New Roman" w:hAnsi="Times New Roman" w:cs="Times New Roman"/>
          <w:sz w:val="24"/>
          <w:szCs w:val="24"/>
        </w:rPr>
      </w:pPr>
      <w:r w:rsidRPr="002D3A1C">
        <w:rPr>
          <w:rFonts w:ascii="Times New Roman" w:eastAsia="Times New Roman" w:hAnsi="Times New Roman" w:cs="Times New Roman"/>
          <w:sz w:val="24"/>
          <w:szCs w:val="24"/>
        </w:rPr>
        <w:t>S</w:t>
      </w:r>
      <w:r w:rsidRPr="002D3A1C">
        <w:rPr>
          <w:rFonts w:ascii="Times New Roman" w:eastAsia="Times New Roman" w:hAnsi="Times New Roman" w:cs="Times New Roman"/>
          <w:color w:val="000000"/>
          <w:sz w:val="24"/>
          <w:szCs w:val="24"/>
        </w:rPr>
        <w:t>tructure and function of the central nervous system (CNS): the forebrain (cerebral cortex, thalamus, hypothalamus, limbic system and basal ganglia) the midbrain (tectum and tegmentum), the hindbrain (pons, medulla oblongata and cerebellum), the spinal cord,</w:t>
      </w:r>
    </w:p>
    <w:p w14:paraId="20BA7602" w14:textId="77777777" w:rsidR="002D3A1C" w:rsidRPr="002D3A1C" w:rsidRDefault="002D3A1C" w:rsidP="002D3A1C">
      <w:pPr>
        <w:numPr>
          <w:ilvl w:val="0"/>
          <w:numId w:val="8"/>
        </w:numPr>
        <w:spacing w:after="0" w:line="240" w:lineRule="auto"/>
        <w:jc w:val="both"/>
        <w:rPr>
          <w:rFonts w:ascii="Times New Roman" w:eastAsia="Times New Roman" w:hAnsi="Times New Roman" w:cs="Times New Roman"/>
          <w:sz w:val="24"/>
          <w:szCs w:val="24"/>
        </w:rPr>
      </w:pPr>
      <w:r w:rsidRPr="002D3A1C">
        <w:rPr>
          <w:rFonts w:ascii="Times New Roman" w:eastAsia="Times New Roman" w:hAnsi="Times New Roman" w:cs="Times New Roman"/>
          <w:sz w:val="24"/>
          <w:szCs w:val="24"/>
        </w:rPr>
        <w:t>S</w:t>
      </w:r>
      <w:r w:rsidRPr="002D3A1C">
        <w:rPr>
          <w:rFonts w:ascii="Times New Roman" w:eastAsia="Times New Roman" w:hAnsi="Times New Roman" w:cs="Times New Roman"/>
          <w:color w:val="000000"/>
          <w:sz w:val="24"/>
          <w:szCs w:val="24"/>
        </w:rPr>
        <w:t>tructure and function of the peripheral nervous system (PNS): cranial nerves, spinal nerves, the autonomic nervous system: sympathetic and parasympathetic divisions</w:t>
      </w:r>
    </w:p>
    <w:p w14:paraId="2C4DFF2C" w14:textId="77777777" w:rsidR="002D3A1C" w:rsidRPr="002D3A1C" w:rsidRDefault="002D3A1C" w:rsidP="002D3A1C">
      <w:pPr>
        <w:spacing w:after="0" w:line="240" w:lineRule="auto"/>
        <w:rPr>
          <w:rFonts w:ascii="Times New Roman" w:eastAsia="Times New Roman" w:hAnsi="Times New Roman" w:cs="Times New Roman"/>
          <w:sz w:val="24"/>
          <w:szCs w:val="24"/>
        </w:rPr>
      </w:pPr>
    </w:p>
    <w:p w14:paraId="474309A9" w14:textId="77777777" w:rsidR="002D3A1C" w:rsidRPr="002D3A1C" w:rsidRDefault="002D3A1C" w:rsidP="002D3A1C">
      <w:pPr>
        <w:spacing w:after="0" w:line="240" w:lineRule="auto"/>
        <w:jc w:val="both"/>
        <w:rPr>
          <w:rFonts w:ascii="Times New Roman" w:eastAsia="Times New Roman" w:hAnsi="Times New Roman" w:cs="Times New Roman"/>
          <w:b/>
          <w:sz w:val="24"/>
          <w:szCs w:val="24"/>
        </w:rPr>
      </w:pPr>
    </w:p>
    <w:p w14:paraId="71D66797" w14:textId="0E8C4146" w:rsidR="002D3A1C" w:rsidRPr="002D3A1C" w:rsidRDefault="002D3A1C" w:rsidP="002D3A1C">
      <w:pPr>
        <w:spacing w:after="0" w:line="276" w:lineRule="auto"/>
        <w:jc w:val="both"/>
        <w:rPr>
          <w:rFonts w:ascii="Times New Roman" w:eastAsia="Times New Roman" w:hAnsi="Times New Roman" w:cs="Times New Roman"/>
          <w:sz w:val="24"/>
          <w:szCs w:val="24"/>
        </w:rPr>
      </w:pPr>
      <w:r w:rsidRPr="002D3A1C">
        <w:rPr>
          <w:rFonts w:ascii="Times New Roman" w:eastAsia="Times New Roman" w:hAnsi="Times New Roman" w:cs="Times New Roman"/>
          <w:b/>
          <w:sz w:val="24"/>
          <w:szCs w:val="24"/>
        </w:rPr>
        <w:t>Module 3: Brain Development and Plasticity (12 hours)</w:t>
      </w:r>
      <w:r w:rsidR="0030045E">
        <w:rPr>
          <w:rFonts w:ascii="Times New Roman" w:eastAsia="Times New Roman" w:hAnsi="Times New Roman" w:cs="Times New Roman"/>
          <w:b/>
          <w:sz w:val="24"/>
          <w:szCs w:val="24"/>
        </w:rPr>
        <w:t xml:space="preserve"> </w:t>
      </w:r>
      <w:r w:rsidR="0030045E">
        <w:rPr>
          <w:rFonts w:ascii="Times New Roman" w:eastAsia="Times New Roman" w:hAnsi="Times New Roman" w:cs="Times New Roman"/>
          <w:b/>
          <w:color w:val="FF0000"/>
          <w:sz w:val="24"/>
          <w:szCs w:val="24"/>
        </w:rPr>
        <w:t>(SEMINAR)</w:t>
      </w:r>
    </w:p>
    <w:p w14:paraId="49510BD5" w14:textId="77777777" w:rsidR="002D3A1C" w:rsidRPr="002D3A1C" w:rsidRDefault="002D3A1C" w:rsidP="002D3A1C">
      <w:pPr>
        <w:numPr>
          <w:ilvl w:val="0"/>
          <w:numId w:val="1"/>
        </w:numPr>
        <w:spacing w:after="0" w:line="276" w:lineRule="auto"/>
        <w:jc w:val="both"/>
        <w:rPr>
          <w:rFonts w:ascii="Times New Roman" w:eastAsia="Times New Roman" w:hAnsi="Times New Roman" w:cs="Times New Roman"/>
          <w:sz w:val="24"/>
          <w:szCs w:val="24"/>
        </w:rPr>
      </w:pPr>
      <w:r w:rsidRPr="002D3A1C">
        <w:rPr>
          <w:rFonts w:ascii="Times New Roman" w:eastAsia="Times New Roman" w:hAnsi="Times New Roman" w:cs="Times New Roman"/>
          <w:sz w:val="24"/>
          <w:szCs w:val="24"/>
        </w:rPr>
        <w:t>The initial formulation of the nervous system, formation of major brain divisions, proliferation and cell migration, axon and synaptic formations, the development of higher cognitive abilities, the influence of genetic factors, biological, social and environmental factors on brain development.</w:t>
      </w:r>
    </w:p>
    <w:p w14:paraId="453FCD82" w14:textId="77777777" w:rsidR="002D3A1C" w:rsidRPr="002D3A1C" w:rsidRDefault="002D3A1C" w:rsidP="002D3A1C">
      <w:pPr>
        <w:numPr>
          <w:ilvl w:val="0"/>
          <w:numId w:val="1"/>
        </w:numPr>
        <w:spacing w:after="0" w:line="276" w:lineRule="auto"/>
        <w:jc w:val="both"/>
        <w:rPr>
          <w:rFonts w:ascii="Times New Roman" w:eastAsia="Times New Roman" w:hAnsi="Times New Roman" w:cs="Times New Roman"/>
          <w:sz w:val="24"/>
          <w:szCs w:val="24"/>
        </w:rPr>
      </w:pPr>
      <w:r w:rsidRPr="002D3A1C">
        <w:rPr>
          <w:rFonts w:ascii="Times New Roman" w:eastAsia="Times New Roman" w:hAnsi="Times New Roman" w:cs="Times New Roman"/>
          <w:sz w:val="24"/>
          <w:szCs w:val="24"/>
        </w:rPr>
        <w:t>Organization of the brain and functions: Localization of Function, Localization and Lateralization of Language, Sequential Programming and Disconnection, Loss and Recovery of Function, Hierarchical Organization and Distributed Systems in the Brain.</w:t>
      </w:r>
    </w:p>
    <w:p w14:paraId="3BBBD9FB" w14:textId="77777777" w:rsidR="002D3A1C" w:rsidRPr="002D3A1C" w:rsidRDefault="002D3A1C" w:rsidP="002D3A1C">
      <w:pPr>
        <w:spacing w:after="0" w:line="240" w:lineRule="auto"/>
        <w:jc w:val="both"/>
        <w:rPr>
          <w:rFonts w:ascii="Times New Roman" w:eastAsia="Times New Roman" w:hAnsi="Times New Roman" w:cs="Times New Roman"/>
          <w:b/>
          <w:sz w:val="24"/>
          <w:szCs w:val="24"/>
        </w:rPr>
      </w:pPr>
    </w:p>
    <w:p w14:paraId="30A63F49" w14:textId="77777777" w:rsidR="002D3A1C" w:rsidRPr="002D3A1C" w:rsidRDefault="002D3A1C" w:rsidP="002D3A1C">
      <w:pPr>
        <w:spacing w:after="0" w:line="240" w:lineRule="auto"/>
        <w:jc w:val="both"/>
        <w:rPr>
          <w:rFonts w:ascii="Times New Roman" w:eastAsia="Times New Roman" w:hAnsi="Times New Roman" w:cs="Times New Roman"/>
          <w:sz w:val="24"/>
          <w:szCs w:val="24"/>
        </w:rPr>
      </w:pPr>
      <w:r w:rsidRPr="002D3A1C">
        <w:rPr>
          <w:rFonts w:ascii="Times New Roman" w:eastAsia="Times New Roman" w:hAnsi="Times New Roman" w:cs="Times New Roman"/>
          <w:b/>
          <w:color w:val="000000"/>
          <w:sz w:val="24"/>
          <w:szCs w:val="24"/>
        </w:rPr>
        <w:t>Module 4: Neurobiology of sensation</w:t>
      </w:r>
      <w:r w:rsidRPr="002D3A1C">
        <w:rPr>
          <w:rFonts w:ascii="Times New Roman" w:eastAsia="Times New Roman" w:hAnsi="Times New Roman" w:cs="Times New Roman"/>
          <w:b/>
          <w:sz w:val="24"/>
          <w:szCs w:val="24"/>
        </w:rPr>
        <w:t xml:space="preserve"> and </w:t>
      </w:r>
      <w:r w:rsidRPr="002D3A1C">
        <w:rPr>
          <w:rFonts w:ascii="Times New Roman" w:eastAsia="Times New Roman" w:hAnsi="Times New Roman" w:cs="Times New Roman"/>
          <w:b/>
          <w:color w:val="000000"/>
          <w:sz w:val="24"/>
          <w:szCs w:val="24"/>
        </w:rPr>
        <w:t>perception (1</w:t>
      </w:r>
      <w:r w:rsidRPr="002D3A1C">
        <w:rPr>
          <w:rFonts w:ascii="Times New Roman" w:eastAsia="Times New Roman" w:hAnsi="Times New Roman" w:cs="Times New Roman"/>
          <w:b/>
          <w:sz w:val="24"/>
          <w:szCs w:val="24"/>
        </w:rPr>
        <w:t>7</w:t>
      </w:r>
      <w:r w:rsidRPr="002D3A1C">
        <w:rPr>
          <w:rFonts w:ascii="Times New Roman" w:eastAsia="Times New Roman" w:hAnsi="Times New Roman" w:cs="Times New Roman"/>
          <w:b/>
          <w:color w:val="000000"/>
          <w:sz w:val="24"/>
          <w:szCs w:val="24"/>
        </w:rPr>
        <w:t xml:space="preserve"> </w:t>
      </w:r>
      <w:r w:rsidRPr="002D3A1C">
        <w:rPr>
          <w:rFonts w:ascii="Times New Roman" w:eastAsia="Times New Roman" w:hAnsi="Times New Roman" w:cs="Times New Roman"/>
          <w:b/>
          <w:sz w:val="24"/>
          <w:szCs w:val="24"/>
        </w:rPr>
        <w:t>h</w:t>
      </w:r>
      <w:r w:rsidRPr="002D3A1C">
        <w:rPr>
          <w:rFonts w:ascii="Times New Roman" w:eastAsia="Times New Roman" w:hAnsi="Times New Roman" w:cs="Times New Roman"/>
          <w:b/>
          <w:color w:val="000000"/>
          <w:sz w:val="24"/>
          <w:szCs w:val="24"/>
        </w:rPr>
        <w:t>rs)</w:t>
      </w:r>
    </w:p>
    <w:p w14:paraId="74D6A9D6" w14:textId="77777777" w:rsidR="002D3A1C" w:rsidRPr="002D3A1C" w:rsidRDefault="002D3A1C" w:rsidP="002D3A1C">
      <w:pPr>
        <w:numPr>
          <w:ilvl w:val="0"/>
          <w:numId w:val="2"/>
        </w:numPr>
        <w:spacing w:after="0" w:line="240" w:lineRule="auto"/>
        <w:jc w:val="both"/>
        <w:rPr>
          <w:rFonts w:ascii="Times New Roman" w:eastAsia="Times New Roman" w:hAnsi="Times New Roman" w:cs="Times New Roman"/>
          <w:color w:val="000000"/>
          <w:sz w:val="24"/>
          <w:szCs w:val="24"/>
        </w:rPr>
      </w:pPr>
      <w:r w:rsidRPr="002D3A1C">
        <w:rPr>
          <w:rFonts w:ascii="Times New Roman" w:eastAsia="Times New Roman" w:hAnsi="Times New Roman" w:cs="Times New Roman"/>
          <w:color w:val="000000"/>
          <w:sz w:val="24"/>
          <w:szCs w:val="24"/>
        </w:rPr>
        <w:t>Principle neural mechanisms of sensation and perception.</w:t>
      </w:r>
    </w:p>
    <w:p w14:paraId="6A3E5A2B" w14:textId="77777777" w:rsidR="002D3A1C" w:rsidRPr="002D3A1C" w:rsidRDefault="002D3A1C" w:rsidP="002D3A1C">
      <w:pPr>
        <w:numPr>
          <w:ilvl w:val="0"/>
          <w:numId w:val="2"/>
        </w:numPr>
        <w:spacing w:after="0" w:line="240" w:lineRule="auto"/>
        <w:jc w:val="both"/>
        <w:rPr>
          <w:rFonts w:ascii="Times New Roman" w:eastAsia="Times New Roman" w:hAnsi="Times New Roman" w:cs="Times New Roman"/>
          <w:color w:val="000000"/>
          <w:sz w:val="24"/>
          <w:szCs w:val="24"/>
        </w:rPr>
      </w:pPr>
      <w:r w:rsidRPr="002D3A1C">
        <w:rPr>
          <w:rFonts w:ascii="Times New Roman" w:eastAsia="Times New Roman" w:hAnsi="Times New Roman" w:cs="Times New Roman"/>
          <w:color w:val="000000"/>
          <w:sz w:val="24"/>
          <w:szCs w:val="24"/>
        </w:rPr>
        <w:t>Vision: Anatomy of eye, transduction of light to an action potential, visual pathway, perception of colour, form, spatial location, orientation and movement. </w:t>
      </w:r>
    </w:p>
    <w:p w14:paraId="75162552" w14:textId="77777777" w:rsidR="002D3A1C" w:rsidRPr="002D3A1C" w:rsidRDefault="002D3A1C" w:rsidP="002D3A1C">
      <w:pPr>
        <w:numPr>
          <w:ilvl w:val="0"/>
          <w:numId w:val="2"/>
        </w:numPr>
        <w:spacing w:after="0" w:line="240" w:lineRule="auto"/>
        <w:jc w:val="both"/>
        <w:rPr>
          <w:rFonts w:ascii="Times New Roman" w:eastAsia="Times New Roman" w:hAnsi="Times New Roman" w:cs="Times New Roman"/>
          <w:color w:val="000000"/>
          <w:sz w:val="24"/>
          <w:szCs w:val="24"/>
        </w:rPr>
      </w:pPr>
      <w:r w:rsidRPr="002D3A1C">
        <w:rPr>
          <w:rFonts w:ascii="Times New Roman" w:eastAsia="Times New Roman" w:hAnsi="Times New Roman" w:cs="Times New Roman"/>
          <w:color w:val="000000"/>
          <w:sz w:val="24"/>
          <w:szCs w:val="24"/>
        </w:rPr>
        <w:t>Audition: Anatomy of the ear, transduction of sound to action potentials, auditory pathway, perception of pitch, loudness, timbre, spatial location and complex sounds, music perception. </w:t>
      </w:r>
    </w:p>
    <w:p w14:paraId="6DA2A4BC" w14:textId="77777777" w:rsidR="002D3A1C" w:rsidRPr="002D3A1C" w:rsidRDefault="002D3A1C" w:rsidP="002D3A1C">
      <w:pPr>
        <w:numPr>
          <w:ilvl w:val="0"/>
          <w:numId w:val="2"/>
        </w:numPr>
        <w:spacing w:after="0" w:line="240" w:lineRule="auto"/>
        <w:jc w:val="both"/>
        <w:rPr>
          <w:rFonts w:ascii="Times New Roman" w:eastAsia="Times New Roman" w:hAnsi="Times New Roman" w:cs="Times New Roman"/>
          <w:color w:val="000000"/>
          <w:sz w:val="24"/>
          <w:szCs w:val="24"/>
        </w:rPr>
      </w:pPr>
      <w:r w:rsidRPr="002D3A1C">
        <w:rPr>
          <w:rFonts w:ascii="Times New Roman" w:eastAsia="Times New Roman" w:hAnsi="Times New Roman" w:cs="Times New Roman"/>
          <w:color w:val="000000"/>
          <w:sz w:val="24"/>
          <w:szCs w:val="24"/>
        </w:rPr>
        <w:t>Olfaction: Olfactory stimulus, anatomy of olfactory apparatus, olfactory pathway, perception of specific odours. </w:t>
      </w:r>
    </w:p>
    <w:p w14:paraId="1396BA82" w14:textId="77777777" w:rsidR="002D3A1C" w:rsidRPr="002D3A1C" w:rsidRDefault="002D3A1C" w:rsidP="002D3A1C">
      <w:pPr>
        <w:numPr>
          <w:ilvl w:val="0"/>
          <w:numId w:val="2"/>
        </w:numPr>
        <w:spacing w:after="0" w:line="240" w:lineRule="auto"/>
        <w:jc w:val="both"/>
        <w:rPr>
          <w:rFonts w:ascii="Times New Roman" w:eastAsia="Times New Roman" w:hAnsi="Times New Roman" w:cs="Times New Roman"/>
          <w:sz w:val="24"/>
          <w:szCs w:val="24"/>
        </w:rPr>
      </w:pPr>
      <w:r w:rsidRPr="002D3A1C">
        <w:rPr>
          <w:rFonts w:ascii="Times New Roman" w:eastAsia="Times New Roman" w:hAnsi="Times New Roman" w:cs="Times New Roman"/>
          <w:color w:val="000000"/>
          <w:sz w:val="24"/>
          <w:szCs w:val="24"/>
        </w:rPr>
        <w:t xml:space="preserve">Gustation: gustatory stimulus, anatomy of the </w:t>
      </w:r>
      <w:r w:rsidRPr="002D3A1C">
        <w:rPr>
          <w:rFonts w:ascii="Times New Roman" w:eastAsia="Times New Roman" w:hAnsi="Times New Roman" w:cs="Times New Roman"/>
          <w:sz w:val="24"/>
          <w:szCs w:val="24"/>
        </w:rPr>
        <w:t>taste buds</w:t>
      </w:r>
      <w:r w:rsidRPr="002D3A1C">
        <w:rPr>
          <w:rFonts w:ascii="Times New Roman" w:eastAsia="Times New Roman" w:hAnsi="Times New Roman" w:cs="Times New Roman"/>
          <w:color w:val="000000"/>
          <w:sz w:val="24"/>
          <w:szCs w:val="24"/>
        </w:rPr>
        <w:t xml:space="preserve">, gustatory pathway, perception of specific tastes. </w:t>
      </w:r>
      <w:proofErr w:type="spellStart"/>
      <w:r w:rsidRPr="002D3A1C">
        <w:rPr>
          <w:rFonts w:ascii="Times New Roman" w:eastAsia="Times New Roman" w:hAnsi="Times New Roman" w:cs="Times New Roman"/>
          <w:color w:val="000000"/>
          <w:sz w:val="24"/>
          <w:szCs w:val="24"/>
        </w:rPr>
        <w:t>Somatosenses</w:t>
      </w:r>
      <w:proofErr w:type="spellEnd"/>
      <w:r w:rsidRPr="002D3A1C">
        <w:rPr>
          <w:rFonts w:ascii="Times New Roman" w:eastAsia="Times New Roman" w:hAnsi="Times New Roman" w:cs="Times New Roman"/>
          <w:color w:val="000000"/>
          <w:sz w:val="24"/>
          <w:szCs w:val="24"/>
        </w:rPr>
        <w:t>: somatosensory stimuli, anatomy of the skin and receptive organs, somatosensory pathways, perception of cutaneous stimulation and pain.</w:t>
      </w:r>
    </w:p>
    <w:p w14:paraId="187DCA98" w14:textId="77777777" w:rsidR="002D3A1C" w:rsidRPr="002D3A1C" w:rsidRDefault="002D3A1C" w:rsidP="002D3A1C">
      <w:pPr>
        <w:numPr>
          <w:ilvl w:val="0"/>
          <w:numId w:val="2"/>
        </w:numPr>
        <w:spacing w:after="0" w:line="240" w:lineRule="auto"/>
        <w:jc w:val="both"/>
        <w:rPr>
          <w:rFonts w:ascii="Times New Roman" w:eastAsia="Times New Roman" w:hAnsi="Times New Roman" w:cs="Times New Roman"/>
          <w:color w:val="000000"/>
          <w:sz w:val="24"/>
          <w:szCs w:val="24"/>
        </w:rPr>
      </w:pPr>
      <w:r w:rsidRPr="002D3A1C">
        <w:rPr>
          <w:rFonts w:ascii="Times New Roman" w:eastAsia="Times New Roman" w:hAnsi="Times New Roman" w:cs="Times New Roman"/>
          <w:color w:val="000000"/>
          <w:sz w:val="24"/>
          <w:szCs w:val="24"/>
        </w:rPr>
        <w:t>Vestibular sensation: anatomy of the vestibular system, transduction of movement to action potentials, vestibular pathway.</w:t>
      </w:r>
    </w:p>
    <w:p w14:paraId="2CD1F9FE" w14:textId="77777777" w:rsidR="002D3A1C" w:rsidRPr="002D3A1C" w:rsidRDefault="002D3A1C" w:rsidP="002D3A1C">
      <w:pPr>
        <w:spacing w:after="0" w:line="240" w:lineRule="auto"/>
        <w:rPr>
          <w:rFonts w:ascii="Times New Roman" w:eastAsia="Times New Roman" w:hAnsi="Times New Roman" w:cs="Times New Roman"/>
          <w:sz w:val="24"/>
          <w:szCs w:val="24"/>
        </w:rPr>
      </w:pPr>
    </w:p>
    <w:p w14:paraId="0E7057C6" w14:textId="77777777" w:rsidR="002D3A1C" w:rsidRPr="002D3A1C" w:rsidRDefault="002D3A1C" w:rsidP="002D3A1C">
      <w:pPr>
        <w:spacing w:after="0" w:line="240" w:lineRule="auto"/>
        <w:jc w:val="both"/>
        <w:rPr>
          <w:rFonts w:ascii="Times New Roman" w:eastAsia="Times New Roman" w:hAnsi="Times New Roman" w:cs="Times New Roman"/>
          <w:sz w:val="24"/>
          <w:szCs w:val="24"/>
        </w:rPr>
      </w:pPr>
      <w:r w:rsidRPr="002D3A1C">
        <w:rPr>
          <w:rFonts w:ascii="Times New Roman" w:eastAsia="Times New Roman" w:hAnsi="Times New Roman" w:cs="Times New Roman"/>
          <w:b/>
          <w:color w:val="000000"/>
          <w:sz w:val="24"/>
          <w:szCs w:val="24"/>
        </w:rPr>
        <w:t xml:space="preserve">Module 5:  Sleep, circadian rhythms, </w:t>
      </w:r>
      <w:proofErr w:type="spellStart"/>
      <w:r w:rsidRPr="002D3A1C">
        <w:rPr>
          <w:rFonts w:ascii="Times New Roman" w:eastAsia="Times New Roman" w:hAnsi="Times New Roman" w:cs="Times New Roman"/>
          <w:b/>
          <w:color w:val="000000"/>
          <w:sz w:val="24"/>
          <w:szCs w:val="24"/>
        </w:rPr>
        <w:t>ingestive</w:t>
      </w:r>
      <w:proofErr w:type="spellEnd"/>
      <w:r w:rsidRPr="002D3A1C">
        <w:rPr>
          <w:rFonts w:ascii="Times New Roman" w:eastAsia="Times New Roman" w:hAnsi="Times New Roman" w:cs="Times New Roman"/>
          <w:b/>
          <w:color w:val="000000"/>
          <w:sz w:val="24"/>
          <w:szCs w:val="24"/>
        </w:rPr>
        <w:t xml:space="preserve"> and reproductive behaviours (</w:t>
      </w:r>
      <w:r w:rsidRPr="002D3A1C">
        <w:rPr>
          <w:rFonts w:ascii="Times New Roman" w:eastAsia="Times New Roman" w:hAnsi="Times New Roman" w:cs="Times New Roman"/>
          <w:b/>
          <w:sz w:val="24"/>
          <w:szCs w:val="24"/>
        </w:rPr>
        <w:t>8 h</w:t>
      </w:r>
      <w:r w:rsidRPr="002D3A1C">
        <w:rPr>
          <w:rFonts w:ascii="Times New Roman" w:eastAsia="Times New Roman" w:hAnsi="Times New Roman" w:cs="Times New Roman"/>
          <w:b/>
          <w:color w:val="000000"/>
          <w:sz w:val="24"/>
          <w:szCs w:val="24"/>
        </w:rPr>
        <w:t>rs)</w:t>
      </w:r>
    </w:p>
    <w:p w14:paraId="06E3F9E2" w14:textId="77777777" w:rsidR="002D3A1C" w:rsidRPr="002D3A1C" w:rsidRDefault="002D3A1C" w:rsidP="002D3A1C">
      <w:pPr>
        <w:numPr>
          <w:ilvl w:val="0"/>
          <w:numId w:val="6"/>
        </w:numPr>
        <w:spacing w:after="0" w:line="240" w:lineRule="auto"/>
        <w:jc w:val="both"/>
        <w:rPr>
          <w:rFonts w:ascii="Times New Roman" w:eastAsia="Times New Roman" w:hAnsi="Times New Roman" w:cs="Times New Roman"/>
          <w:color w:val="000000"/>
          <w:sz w:val="24"/>
          <w:szCs w:val="24"/>
        </w:rPr>
      </w:pPr>
      <w:r w:rsidRPr="002D3A1C">
        <w:rPr>
          <w:rFonts w:ascii="Times New Roman" w:eastAsia="Times New Roman" w:hAnsi="Times New Roman" w:cs="Times New Roman"/>
          <w:color w:val="000000"/>
          <w:sz w:val="24"/>
          <w:szCs w:val="24"/>
        </w:rPr>
        <w:t>Sleep: stages of sleep, physiological mechanisms of sleep and waking, biological clocks</w:t>
      </w:r>
    </w:p>
    <w:p w14:paraId="72F61A5B" w14:textId="77777777" w:rsidR="002D3A1C" w:rsidRPr="002D3A1C" w:rsidRDefault="002D3A1C" w:rsidP="002D3A1C">
      <w:pPr>
        <w:numPr>
          <w:ilvl w:val="0"/>
          <w:numId w:val="6"/>
        </w:numPr>
        <w:spacing w:after="0" w:line="240" w:lineRule="auto"/>
        <w:jc w:val="both"/>
        <w:rPr>
          <w:rFonts w:ascii="Times New Roman" w:eastAsia="Times New Roman" w:hAnsi="Times New Roman" w:cs="Times New Roman"/>
          <w:color w:val="000000"/>
          <w:sz w:val="24"/>
          <w:szCs w:val="24"/>
        </w:rPr>
      </w:pPr>
      <w:r w:rsidRPr="002D3A1C">
        <w:rPr>
          <w:rFonts w:ascii="Times New Roman" w:eastAsia="Times New Roman" w:hAnsi="Times New Roman" w:cs="Times New Roman"/>
          <w:color w:val="000000"/>
          <w:sz w:val="24"/>
          <w:szCs w:val="24"/>
        </w:rPr>
        <w:t>Reproduction: sexual development, neural and hormonal control of sexual behaviour, sexual response cycle</w:t>
      </w:r>
    </w:p>
    <w:p w14:paraId="665E0B4B" w14:textId="77777777" w:rsidR="002D3A1C" w:rsidRPr="002D3A1C" w:rsidRDefault="002D3A1C" w:rsidP="002D3A1C">
      <w:pPr>
        <w:numPr>
          <w:ilvl w:val="0"/>
          <w:numId w:val="6"/>
        </w:numPr>
        <w:spacing w:after="0" w:line="240" w:lineRule="auto"/>
        <w:jc w:val="both"/>
        <w:rPr>
          <w:rFonts w:ascii="Times New Roman" w:eastAsia="Times New Roman" w:hAnsi="Times New Roman" w:cs="Times New Roman"/>
          <w:color w:val="000000"/>
          <w:sz w:val="24"/>
          <w:szCs w:val="24"/>
        </w:rPr>
      </w:pPr>
      <w:r w:rsidRPr="002D3A1C">
        <w:rPr>
          <w:rFonts w:ascii="Times New Roman" w:eastAsia="Times New Roman" w:hAnsi="Times New Roman" w:cs="Times New Roman"/>
          <w:color w:val="000000"/>
          <w:sz w:val="24"/>
          <w:szCs w:val="24"/>
        </w:rPr>
        <w:t>Ingestion: Eating and drinking, hunger and thirst mechanisms, brain mechanisms of eating and drinking</w:t>
      </w:r>
    </w:p>
    <w:p w14:paraId="40E42E5D" w14:textId="77777777" w:rsidR="002D3A1C" w:rsidRPr="002D3A1C" w:rsidRDefault="002D3A1C" w:rsidP="002D3A1C">
      <w:pPr>
        <w:spacing w:after="0" w:line="240" w:lineRule="auto"/>
        <w:rPr>
          <w:rFonts w:ascii="Times New Roman" w:eastAsia="Times New Roman" w:hAnsi="Times New Roman" w:cs="Times New Roman"/>
          <w:sz w:val="24"/>
          <w:szCs w:val="24"/>
        </w:rPr>
      </w:pPr>
    </w:p>
    <w:p w14:paraId="0CD371C4" w14:textId="77777777" w:rsidR="002D3A1C" w:rsidRPr="002D3A1C" w:rsidRDefault="002D3A1C" w:rsidP="002D3A1C">
      <w:pPr>
        <w:spacing w:after="0" w:line="240" w:lineRule="auto"/>
        <w:jc w:val="both"/>
        <w:rPr>
          <w:rFonts w:ascii="Times New Roman" w:eastAsia="Times New Roman" w:hAnsi="Times New Roman" w:cs="Times New Roman"/>
          <w:sz w:val="24"/>
          <w:szCs w:val="24"/>
        </w:rPr>
      </w:pPr>
      <w:r w:rsidRPr="002D3A1C">
        <w:rPr>
          <w:rFonts w:ascii="Times New Roman" w:eastAsia="Times New Roman" w:hAnsi="Times New Roman" w:cs="Times New Roman"/>
          <w:b/>
          <w:color w:val="000000"/>
          <w:sz w:val="24"/>
          <w:szCs w:val="24"/>
        </w:rPr>
        <w:lastRenderedPageBreak/>
        <w:t>Suggested Activities </w:t>
      </w:r>
    </w:p>
    <w:p w14:paraId="26C026B9" w14:textId="77777777" w:rsidR="002D3A1C" w:rsidRPr="002D3A1C" w:rsidRDefault="002D3A1C" w:rsidP="002D3A1C">
      <w:pPr>
        <w:numPr>
          <w:ilvl w:val="0"/>
          <w:numId w:val="5"/>
        </w:numPr>
        <w:spacing w:after="0" w:line="240" w:lineRule="auto"/>
        <w:jc w:val="both"/>
        <w:rPr>
          <w:rFonts w:ascii="Times New Roman" w:eastAsia="Times New Roman" w:hAnsi="Times New Roman" w:cs="Times New Roman"/>
          <w:color w:val="000000"/>
          <w:sz w:val="24"/>
          <w:szCs w:val="24"/>
        </w:rPr>
      </w:pPr>
      <w:r w:rsidRPr="002D3A1C">
        <w:rPr>
          <w:rFonts w:ascii="Times New Roman" w:eastAsia="Times New Roman" w:hAnsi="Times New Roman" w:cs="Times New Roman"/>
          <w:color w:val="000000"/>
          <w:sz w:val="24"/>
          <w:szCs w:val="24"/>
        </w:rPr>
        <w:t>Discussions and debates on core topics</w:t>
      </w:r>
    </w:p>
    <w:p w14:paraId="349A5BBA" w14:textId="77777777" w:rsidR="002D3A1C" w:rsidRPr="002D3A1C" w:rsidRDefault="002D3A1C" w:rsidP="002D3A1C">
      <w:pPr>
        <w:numPr>
          <w:ilvl w:val="0"/>
          <w:numId w:val="5"/>
        </w:numPr>
        <w:spacing w:after="0" w:line="240" w:lineRule="auto"/>
        <w:jc w:val="both"/>
        <w:rPr>
          <w:rFonts w:ascii="Times New Roman" w:eastAsia="Times New Roman" w:hAnsi="Times New Roman" w:cs="Times New Roman"/>
          <w:color w:val="000000"/>
          <w:sz w:val="24"/>
          <w:szCs w:val="24"/>
        </w:rPr>
      </w:pPr>
      <w:r w:rsidRPr="002D3A1C">
        <w:rPr>
          <w:rFonts w:ascii="Times New Roman" w:eastAsia="Times New Roman" w:hAnsi="Times New Roman" w:cs="Times New Roman"/>
          <w:color w:val="000000"/>
          <w:sz w:val="24"/>
          <w:szCs w:val="24"/>
        </w:rPr>
        <w:t>Seminar presentations on sensory mechanisms</w:t>
      </w:r>
    </w:p>
    <w:p w14:paraId="20BDC437" w14:textId="77777777" w:rsidR="002D3A1C" w:rsidRPr="002D3A1C" w:rsidRDefault="002D3A1C" w:rsidP="002D3A1C">
      <w:pPr>
        <w:numPr>
          <w:ilvl w:val="0"/>
          <w:numId w:val="5"/>
        </w:numPr>
        <w:spacing w:after="0" w:line="240" w:lineRule="auto"/>
        <w:jc w:val="both"/>
        <w:rPr>
          <w:rFonts w:ascii="Times New Roman" w:eastAsia="Times New Roman" w:hAnsi="Times New Roman" w:cs="Times New Roman"/>
          <w:color w:val="000000"/>
          <w:sz w:val="24"/>
          <w:szCs w:val="24"/>
        </w:rPr>
      </w:pPr>
      <w:r w:rsidRPr="002D3A1C">
        <w:rPr>
          <w:rFonts w:ascii="Times New Roman" w:eastAsia="Times New Roman" w:hAnsi="Times New Roman" w:cs="Times New Roman"/>
          <w:color w:val="000000"/>
          <w:sz w:val="24"/>
          <w:szCs w:val="24"/>
        </w:rPr>
        <w:t>Review of published case studies</w:t>
      </w:r>
    </w:p>
    <w:p w14:paraId="2B1D3D0F" w14:textId="77777777" w:rsidR="002D3A1C" w:rsidRPr="002D3A1C" w:rsidRDefault="002D3A1C" w:rsidP="002D3A1C">
      <w:pPr>
        <w:numPr>
          <w:ilvl w:val="0"/>
          <w:numId w:val="5"/>
        </w:numPr>
        <w:spacing w:after="0" w:line="240" w:lineRule="auto"/>
        <w:jc w:val="both"/>
        <w:rPr>
          <w:rFonts w:ascii="Times New Roman" w:eastAsia="Times New Roman" w:hAnsi="Times New Roman" w:cs="Times New Roman"/>
          <w:color w:val="000000"/>
          <w:sz w:val="24"/>
          <w:szCs w:val="24"/>
        </w:rPr>
      </w:pPr>
      <w:r w:rsidRPr="002D3A1C">
        <w:rPr>
          <w:rFonts w:ascii="Times New Roman" w:eastAsia="Times New Roman" w:hAnsi="Times New Roman" w:cs="Times New Roman"/>
          <w:color w:val="000000"/>
          <w:sz w:val="24"/>
          <w:szCs w:val="24"/>
        </w:rPr>
        <w:t>Journal reviews</w:t>
      </w:r>
    </w:p>
    <w:p w14:paraId="1BBC4271" w14:textId="77777777" w:rsidR="002D3A1C" w:rsidRPr="002D3A1C" w:rsidRDefault="002D3A1C" w:rsidP="002D3A1C">
      <w:pPr>
        <w:numPr>
          <w:ilvl w:val="0"/>
          <w:numId w:val="5"/>
        </w:numPr>
        <w:spacing w:after="0" w:line="240" w:lineRule="auto"/>
        <w:jc w:val="both"/>
        <w:rPr>
          <w:rFonts w:ascii="Times New Roman" w:eastAsia="Times New Roman" w:hAnsi="Times New Roman" w:cs="Times New Roman"/>
          <w:color w:val="000000"/>
          <w:sz w:val="24"/>
          <w:szCs w:val="24"/>
        </w:rPr>
      </w:pPr>
      <w:r w:rsidRPr="002D3A1C">
        <w:rPr>
          <w:rFonts w:ascii="Times New Roman" w:eastAsia="Times New Roman" w:hAnsi="Times New Roman" w:cs="Times New Roman"/>
          <w:color w:val="000000"/>
          <w:sz w:val="24"/>
          <w:szCs w:val="24"/>
        </w:rPr>
        <w:t>Group interactions with neuroscientists, bio psychologists and psychiatrists</w:t>
      </w:r>
    </w:p>
    <w:p w14:paraId="204DA24C" w14:textId="77777777" w:rsidR="002D3A1C" w:rsidRPr="002D3A1C" w:rsidRDefault="002D3A1C" w:rsidP="002D3A1C">
      <w:pPr>
        <w:numPr>
          <w:ilvl w:val="0"/>
          <w:numId w:val="5"/>
        </w:numPr>
        <w:spacing w:after="0" w:line="240" w:lineRule="auto"/>
        <w:jc w:val="both"/>
        <w:rPr>
          <w:rFonts w:ascii="Times New Roman" w:eastAsia="Times New Roman" w:hAnsi="Times New Roman" w:cs="Times New Roman"/>
          <w:color w:val="000000"/>
          <w:sz w:val="24"/>
          <w:szCs w:val="24"/>
        </w:rPr>
      </w:pPr>
      <w:r w:rsidRPr="002D3A1C">
        <w:rPr>
          <w:rFonts w:ascii="Times New Roman" w:eastAsia="Times New Roman" w:hAnsi="Times New Roman" w:cs="Times New Roman"/>
          <w:color w:val="000000"/>
          <w:sz w:val="24"/>
          <w:szCs w:val="24"/>
        </w:rPr>
        <w:t>Field visits to neurological clinics and neurorehabilitation centres</w:t>
      </w:r>
    </w:p>
    <w:p w14:paraId="5D580EC1" w14:textId="77777777" w:rsidR="002D3A1C" w:rsidRPr="002D3A1C" w:rsidRDefault="002D3A1C" w:rsidP="002D3A1C">
      <w:pPr>
        <w:numPr>
          <w:ilvl w:val="0"/>
          <w:numId w:val="5"/>
        </w:numPr>
        <w:spacing w:after="0" w:line="240" w:lineRule="auto"/>
        <w:jc w:val="both"/>
        <w:rPr>
          <w:rFonts w:ascii="Times New Roman" w:eastAsia="Times New Roman" w:hAnsi="Times New Roman" w:cs="Times New Roman"/>
          <w:color w:val="000000"/>
          <w:sz w:val="24"/>
          <w:szCs w:val="24"/>
        </w:rPr>
      </w:pPr>
      <w:r w:rsidRPr="002D3A1C">
        <w:rPr>
          <w:rFonts w:ascii="Times New Roman" w:eastAsia="Times New Roman" w:hAnsi="Times New Roman" w:cs="Times New Roman"/>
          <w:color w:val="000000"/>
          <w:sz w:val="24"/>
          <w:szCs w:val="24"/>
        </w:rPr>
        <w:t>Field visits to anatomy units and brain museums</w:t>
      </w:r>
    </w:p>
    <w:p w14:paraId="163AF774" w14:textId="77777777" w:rsidR="002D3A1C" w:rsidRPr="002D3A1C" w:rsidRDefault="002D3A1C" w:rsidP="002D3A1C">
      <w:pPr>
        <w:spacing w:after="0" w:line="240" w:lineRule="auto"/>
        <w:jc w:val="both"/>
        <w:rPr>
          <w:rFonts w:ascii="Times New Roman" w:eastAsia="Times New Roman" w:hAnsi="Times New Roman" w:cs="Times New Roman"/>
          <w:color w:val="000000"/>
          <w:sz w:val="24"/>
          <w:szCs w:val="24"/>
        </w:rPr>
      </w:pPr>
    </w:p>
    <w:p w14:paraId="6F33E1D9" w14:textId="77777777" w:rsidR="002D3A1C" w:rsidRPr="002D3A1C" w:rsidRDefault="002D3A1C" w:rsidP="002D3A1C">
      <w:pPr>
        <w:spacing w:after="0" w:line="240" w:lineRule="auto"/>
        <w:jc w:val="both"/>
        <w:rPr>
          <w:rFonts w:ascii="Times New Roman" w:eastAsia="Times New Roman" w:hAnsi="Times New Roman" w:cs="Times New Roman"/>
          <w:sz w:val="24"/>
          <w:szCs w:val="24"/>
        </w:rPr>
      </w:pPr>
      <w:r w:rsidRPr="002D3A1C">
        <w:rPr>
          <w:rFonts w:ascii="Times New Roman" w:eastAsia="Times New Roman" w:hAnsi="Times New Roman" w:cs="Times New Roman"/>
          <w:b/>
          <w:color w:val="000000"/>
          <w:sz w:val="24"/>
          <w:szCs w:val="24"/>
        </w:rPr>
        <w:t>References</w:t>
      </w:r>
    </w:p>
    <w:p w14:paraId="346C3154" w14:textId="77777777" w:rsidR="002D3A1C" w:rsidRPr="002D3A1C" w:rsidRDefault="002D3A1C" w:rsidP="002D3A1C">
      <w:pPr>
        <w:numPr>
          <w:ilvl w:val="0"/>
          <w:numId w:val="3"/>
        </w:numPr>
        <w:spacing w:after="0" w:line="240" w:lineRule="auto"/>
        <w:jc w:val="both"/>
        <w:rPr>
          <w:rFonts w:ascii="Times New Roman" w:eastAsia="Times New Roman" w:hAnsi="Times New Roman" w:cs="Times New Roman"/>
          <w:color w:val="000000"/>
          <w:sz w:val="24"/>
          <w:szCs w:val="24"/>
        </w:rPr>
      </w:pPr>
      <w:r w:rsidRPr="002D3A1C">
        <w:rPr>
          <w:rFonts w:ascii="Times New Roman" w:eastAsia="Times New Roman" w:hAnsi="Times New Roman" w:cs="Times New Roman"/>
          <w:color w:val="000000"/>
          <w:sz w:val="24"/>
          <w:szCs w:val="24"/>
        </w:rPr>
        <w:t>Pinel, J. P. J., &amp; Barnes, S. J. (2018). Biopsychology. Harlow: Pearson Education Limited.</w:t>
      </w:r>
    </w:p>
    <w:p w14:paraId="35AD21C8" w14:textId="77777777" w:rsidR="002D3A1C" w:rsidRPr="002D3A1C" w:rsidRDefault="002D3A1C" w:rsidP="002D3A1C">
      <w:pPr>
        <w:numPr>
          <w:ilvl w:val="0"/>
          <w:numId w:val="3"/>
        </w:numPr>
        <w:spacing w:after="0" w:line="240" w:lineRule="auto"/>
        <w:jc w:val="both"/>
        <w:rPr>
          <w:rFonts w:ascii="Times New Roman" w:eastAsia="Times New Roman" w:hAnsi="Times New Roman" w:cs="Times New Roman"/>
          <w:color w:val="000000"/>
          <w:sz w:val="24"/>
          <w:szCs w:val="24"/>
        </w:rPr>
      </w:pPr>
      <w:r w:rsidRPr="002D3A1C">
        <w:rPr>
          <w:rFonts w:ascii="Times New Roman" w:eastAsia="Times New Roman" w:hAnsi="Times New Roman" w:cs="Times New Roman"/>
          <w:color w:val="000000"/>
          <w:sz w:val="24"/>
          <w:szCs w:val="24"/>
        </w:rPr>
        <w:t>Carlson, N. R. (2014). Foundations of Behavioural Neuroscience. Pearson. </w:t>
      </w:r>
    </w:p>
    <w:p w14:paraId="4DF5CD52" w14:textId="77777777" w:rsidR="002D3A1C" w:rsidRPr="002D3A1C" w:rsidRDefault="002D3A1C" w:rsidP="002D3A1C">
      <w:pPr>
        <w:numPr>
          <w:ilvl w:val="0"/>
          <w:numId w:val="3"/>
        </w:numPr>
        <w:spacing w:after="0" w:line="240" w:lineRule="auto"/>
        <w:jc w:val="both"/>
        <w:rPr>
          <w:rFonts w:ascii="Times New Roman" w:eastAsia="Times New Roman" w:hAnsi="Times New Roman" w:cs="Times New Roman"/>
          <w:color w:val="000000"/>
          <w:sz w:val="24"/>
          <w:szCs w:val="24"/>
        </w:rPr>
      </w:pPr>
      <w:r w:rsidRPr="002D3A1C">
        <w:rPr>
          <w:rFonts w:ascii="Times New Roman" w:eastAsia="Times New Roman" w:hAnsi="Times New Roman" w:cs="Times New Roman"/>
          <w:color w:val="000000"/>
          <w:sz w:val="24"/>
          <w:szCs w:val="24"/>
        </w:rPr>
        <w:t>Breedlove, S. M., Rosenzweig, M. R., &amp; Watson, N. V. (2007) Biological Psychology: An introduction to behavioural, cognitive, and clinical neuroscience, 5th Edition. Sinauer Associates, Inc., Sunderland, Massachusetts.  </w:t>
      </w:r>
    </w:p>
    <w:p w14:paraId="69D2B08F" w14:textId="77777777" w:rsidR="002D3A1C" w:rsidRPr="002D3A1C" w:rsidRDefault="002D3A1C" w:rsidP="002D3A1C">
      <w:pPr>
        <w:numPr>
          <w:ilvl w:val="0"/>
          <w:numId w:val="3"/>
        </w:numPr>
        <w:spacing w:after="0" w:line="240" w:lineRule="auto"/>
        <w:jc w:val="both"/>
        <w:rPr>
          <w:rFonts w:ascii="Times New Roman" w:eastAsia="Times New Roman" w:hAnsi="Times New Roman" w:cs="Times New Roman"/>
          <w:color w:val="000000"/>
          <w:sz w:val="24"/>
          <w:szCs w:val="24"/>
        </w:rPr>
      </w:pPr>
      <w:r w:rsidRPr="002D3A1C">
        <w:rPr>
          <w:rFonts w:ascii="Times New Roman" w:eastAsia="Times New Roman" w:hAnsi="Times New Roman" w:cs="Times New Roman"/>
          <w:color w:val="000000"/>
          <w:sz w:val="24"/>
          <w:szCs w:val="24"/>
        </w:rPr>
        <w:t>Breedlove, S. M., &amp;amp; Watson, N. V. (2018). Behavioural neuroscience. Sinauer Associates, Inc., Publishers.</w:t>
      </w:r>
    </w:p>
    <w:p w14:paraId="52CC3BC2" w14:textId="77777777" w:rsidR="002D3A1C" w:rsidRPr="002D3A1C" w:rsidRDefault="002D3A1C" w:rsidP="002D3A1C">
      <w:pPr>
        <w:spacing w:after="0" w:line="240" w:lineRule="auto"/>
        <w:jc w:val="both"/>
        <w:rPr>
          <w:rFonts w:ascii="Times New Roman" w:eastAsia="Times New Roman" w:hAnsi="Times New Roman" w:cs="Times New Roman"/>
          <w:color w:val="000000"/>
          <w:sz w:val="24"/>
          <w:szCs w:val="24"/>
        </w:rPr>
      </w:pPr>
    </w:p>
    <w:p w14:paraId="001D6B34" w14:textId="77777777" w:rsidR="002D3A1C" w:rsidRPr="002D3A1C" w:rsidRDefault="002D3A1C" w:rsidP="002D3A1C">
      <w:pPr>
        <w:spacing w:after="0" w:line="240" w:lineRule="auto"/>
        <w:rPr>
          <w:rFonts w:ascii="Times New Roman" w:eastAsia="Times New Roman" w:hAnsi="Times New Roman" w:cs="Times New Roman"/>
          <w:b/>
          <w:sz w:val="24"/>
          <w:szCs w:val="24"/>
        </w:rPr>
      </w:pPr>
    </w:p>
    <w:p w14:paraId="03A668AF" w14:textId="77777777" w:rsidR="002D3A1C" w:rsidRPr="002D3A1C" w:rsidRDefault="002D3A1C" w:rsidP="002D3A1C">
      <w:pPr>
        <w:spacing w:after="0" w:line="240" w:lineRule="auto"/>
        <w:rPr>
          <w:rFonts w:ascii="Times New Roman" w:eastAsia="Times New Roman" w:hAnsi="Times New Roman" w:cs="Times New Roman"/>
          <w:sz w:val="24"/>
          <w:szCs w:val="24"/>
        </w:rPr>
      </w:pPr>
      <w:r w:rsidRPr="002D3A1C">
        <w:rPr>
          <w:rFonts w:ascii="Times New Roman" w:eastAsia="Times New Roman" w:hAnsi="Times New Roman" w:cs="Times New Roman"/>
          <w:b/>
          <w:color w:val="000000"/>
          <w:sz w:val="24"/>
          <w:szCs w:val="24"/>
        </w:rPr>
        <w:t>Evaluation Pattern</w:t>
      </w:r>
    </w:p>
    <w:p w14:paraId="220ABD4C" w14:textId="77777777" w:rsidR="002D3A1C" w:rsidRPr="002D3A1C" w:rsidRDefault="002D3A1C" w:rsidP="002D3A1C">
      <w:pPr>
        <w:spacing w:after="0" w:line="240" w:lineRule="auto"/>
        <w:jc w:val="both"/>
        <w:rPr>
          <w:rFonts w:ascii="Times New Roman" w:eastAsia="Times New Roman" w:hAnsi="Times New Roman" w:cs="Times New Roman"/>
          <w:sz w:val="24"/>
          <w:szCs w:val="24"/>
        </w:rPr>
      </w:pPr>
      <w:r w:rsidRPr="002D3A1C">
        <w:rPr>
          <w:rFonts w:ascii="Times New Roman" w:eastAsia="Times New Roman" w:hAnsi="Times New Roman" w:cs="Times New Roman"/>
          <w:color w:val="000000"/>
          <w:sz w:val="24"/>
          <w:szCs w:val="24"/>
        </w:rPr>
        <w:t>The course follows a continuous evaluation system with 50% weightage on internal components and 50 % on the end term examination. The internal component consists of a series of assignments which will be spread throughout the course. </w:t>
      </w:r>
    </w:p>
    <w:p w14:paraId="110CC58B" w14:textId="77777777" w:rsidR="002D3A1C" w:rsidRPr="002D3A1C" w:rsidRDefault="002D3A1C" w:rsidP="002D3A1C">
      <w:pPr>
        <w:spacing w:after="0" w:line="240" w:lineRule="auto"/>
        <w:rPr>
          <w:rFonts w:ascii="Times New Roman" w:eastAsia="Times New Roman" w:hAnsi="Times New Roman" w:cs="Times New Roman"/>
          <w:sz w:val="24"/>
          <w:szCs w:val="24"/>
        </w:rPr>
      </w:pPr>
    </w:p>
    <w:p w14:paraId="32032A3E" w14:textId="77777777" w:rsidR="002D3A1C" w:rsidRPr="002D3A1C" w:rsidRDefault="002D3A1C" w:rsidP="002D3A1C">
      <w:pPr>
        <w:spacing w:after="0" w:line="240" w:lineRule="auto"/>
        <w:jc w:val="center"/>
        <w:rPr>
          <w:rFonts w:ascii="Times New Roman" w:eastAsia="Times New Roman" w:hAnsi="Times New Roman" w:cs="Times New Roman"/>
          <w:b/>
          <w:color w:val="000000"/>
          <w:sz w:val="24"/>
          <w:szCs w:val="24"/>
        </w:rPr>
      </w:pPr>
      <w:r w:rsidRPr="002D3A1C">
        <w:rPr>
          <w:rFonts w:ascii="Times New Roman" w:eastAsia="Times New Roman" w:hAnsi="Times New Roman" w:cs="Times New Roman"/>
          <w:b/>
          <w:color w:val="000000"/>
          <w:sz w:val="24"/>
          <w:szCs w:val="24"/>
        </w:rPr>
        <w:t>Evaluation Matrix</w:t>
      </w:r>
    </w:p>
    <w:tbl>
      <w:tblPr>
        <w:tblW w:w="35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1"/>
        <w:gridCol w:w="776"/>
      </w:tblGrid>
      <w:tr w:rsidR="002D3A1C" w:rsidRPr="002D3A1C" w14:paraId="3530772A" w14:textId="77777777" w:rsidTr="00FC0999">
        <w:trPr>
          <w:jc w:val="center"/>
        </w:trPr>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86C52" w14:textId="77777777" w:rsidR="002D3A1C" w:rsidRPr="002D3A1C" w:rsidRDefault="002D3A1C" w:rsidP="00FC0999">
            <w:pPr>
              <w:rPr>
                <w:rFonts w:ascii="Times New Roman" w:hAnsi="Times New Roman" w:cs="Times New Roman"/>
                <w:color w:val="000000"/>
                <w:sz w:val="24"/>
                <w:szCs w:val="24"/>
              </w:rPr>
            </w:pPr>
            <w:r w:rsidRPr="002D3A1C">
              <w:rPr>
                <w:rFonts w:ascii="Times New Roman" w:hAnsi="Times New Roman" w:cs="Times New Roman"/>
                <w:color w:val="000000"/>
                <w:sz w:val="24"/>
                <w:szCs w:val="24"/>
              </w:rPr>
              <w:t>Term Paper – project work</w:t>
            </w:r>
          </w:p>
        </w:tc>
        <w:tc>
          <w:tcPr>
            <w:tcW w:w="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E0552D" w14:textId="77777777" w:rsidR="002D3A1C" w:rsidRPr="002D3A1C" w:rsidRDefault="002D3A1C" w:rsidP="00FC0999">
            <w:pPr>
              <w:rPr>
                <w:rFonts w:ascii="Times New Roman" w:hAnsi="Times New Roman" w:cs="Times New Roman"/>
                <w:sz w:val="24"/>
                <w:szCs w:val="24"/>
              </w:rPr>
            </w:pPr>
            <w:r w:rsidRPr="002D3A1C">
              <w:rPr>
                <w:rFonts w:ascii="Times New Roman" w:hAnsi="Times New Roman" w:cs="Times New Roman"/>
                <w:color w:val="000000"/>
                <w:sz w:val="24"/>
                <w:szCs w:val="24"/>
              </w:rPr>
              <w:t>10%</w:t>
            </w:r>
          </w:p>
        </w:tc>
      </w:tr>
      <w:tr w:rsidR="002D3A1C" w:rsidRPr="002D3A1C" w14:paraId="0850A411" w14:textId="77777777" w:rsidTr="00FC0999">
        <w:trPr>
          <w:jc w:val="center"/>
        </w:trPr>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585B9A" w14:textId="77777777" w:rsidR="002D3A1C" w:rsidRPr="002D3A1C" w:rsidRDefault="002D3A1C" w:rsidP="00FC0999">
            <w:pPr>
              <w:rPr>
                <w:rFonts w:ascii="Times New Roman" w:hAnsi="Times New Roman" w:cs="Times New Roman"/>
                <w:color w:val="000000"/>
                <w:sz w:val="24"/>
                <w:szCs w:val="24"/>
              </w:rPr>
            </w:pPr>
            <w:r w:rsidRPr="002D3A1C">
              <w:rPr>
                <w:rFonts w:ascii="Times New Roman" w:hAnsi="Times New Roman" w:cs="Times New Roman"/>
                <w:color w:val="000000"/>
                <w:sz w:val="24"/>
                <w:szCs w:val="24"/>
              </w:rPr>
              <w:t>Individual assignments</w:t>
            </w:r>
          </w:p>
        </w:tc>
        <w:tc>
          <w:tcPr>
            <w:tcW w:w="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BEF884" w14:textId="77777777" w:rsidR="002D3A1C" w:rsidRPr="002D3A1C" w:rsidRDefault="002D3A1C" w:rsidP="00FC0999">
            <w:pPr>
              <w:rPr>
                <w:rFonts w:ascii="Times New Roman" w:hAnsi="Times New Roman" w:cs="Times New Roman"/>
                <w:sz w:val="24"/>
                <w:szCs w:val="24"/>
              </w:rPr>
            </w:pPr>
            <w:r w:rsidRPr="002D3A1C">
              <w:rPr>
                <w:rFonts w:ascii="Times New Roman" w:hAnsi="Times New Roman" w:cs="Times New Roman"/>
                <w:color w:val="000000"/>
                <w:sz w:val="24"/>
                <w:szCs w:val="24"/>
              </w:rPr>
              <w:t>10%</w:t>
            </w:r>
          </w:p>
        </w:tc>
      </w:tr>
      <w:tr w:rsidR="002D3A1C" w:rsidRPr="002D3A1C" w14:paraId="7AC599C2" w14:textId="77777777" w:rsidTr="00FC0999">
        <w:trPr>
          <w:jc w:val="center"/>
        </w:trPr>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2D7ED" w14:textId="77777777" w:rsidR="002D3A1C" w:rsidRPr="002D3A1C" w:rsidRDefault="002D3A1C" w:rsidP="00FC0999">
            <w:pPr>
              <w:rPr>
                <w:rFonts w:ascii="Times New Roman" w:hAnsi="Times New Roman" w:cs="Times New Roman"/>
                <w:color w:val="000000"/>
                <w:sz w:val="24"/>
                <w:szCs w:val="24"/>
              </w:rPr>
            </w:pPr>
            <w:r w:rsidRPr="002D3A1C">
              <w:rPr>
                <w:rFonts w:ascii="Times New Roman" w:hAnsi="Times New Roman" w:cs="Times New Roman"/>
                <w:color w:val="000000"/>
                <w:sz w:val="24"/>
                <w:szCs w:val="24"/>
              </w:rPr>
              <w:t>Group assignments </w:t>
            </w:r>
          </w:p>
        </w:tc>
        <w:tc>
          <w:tcPr>
            <w:tcW w:w="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1257F8" w14:textId="77777777" w:rsidR="002D3A1C" w:rsidRPr="002D3A1C" w:rsidRDefault="002D3A1C" w:rsidP="00FC0999">
            <w:pPr>
              <w:rPr>
                <w:rFonts w:ascii="Times New Roman" w:hAnsi="Times New Roman" w:cs="Times New Roman"/>
                <w:sz w:val="24"/>
                <w:szCs w:val="24"/>
              </w:rPr>
            </w:pPr>
            <w:r w:rsidRPr="002D3A1C">
              <w:rPr>
                <w:rFonts w:ascii="Times New Roman" w:hAnsi="Times New Roman" w:cs="Times New Roman"/>
                <w:color w:val="000000"/>
                <w:sz w:val="24"/>
                <w:szCs w:val="24"/>
              </w:rPr>
              <w:t>10%</w:t>
            </w:r>
          </w:p>
        </w:tc>
      </w:tr>
      <w:tr w:rsidR="002D3A1C" w:rsidRPr="002D3A1C" w14:paraId="6FA25025" w14:textId="77777777" w:rsidTr="00FC0999">
        <w:trPr>
          <w:jc w:val="center"/>
        </w:trPr>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A8B16C" w14:textId="77777777" w:rsidR="002D3A1C" w:rsidRPr="002D3A1C" w:rsidRDefault="002D3A1C" w:rsidP="00FC0999">
            <w:pPr>
              <w:rPr>
                <w:rFonts w:ascii="Times New Roman" w:hAnsi="Times New Roman" w:cs="Times New Roman"/>
                <w:color w:val="000000"/>
                <w:sz w:val="24"/>
                <w:szCs w:val="24"/>
              </w:rPr>
            </w:pPr>
            <w:r w:rsidRPr="002D3A1C">
              <w:rPr>
                <w:rFonts w:ascii="Times New Roman" w:hAnsi="Times New Roman" w:cs="Times New Roman"/>
                <w:color w:val="000000"/>
                <w:sz w:val="24"/>
                <w:szCs w:val="24"/>
              </w:rPr>
              <w:t>Mid-term Examination </w:t>
            </w:r>
          </w:p>
        </w:tc>
        <w:tc>
          <w:tcPr>
            <w:tcW w:w="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AB3F26" w14:textId="77777777" w:rsidR="002D3A1C" w:rsidRPr="002D3A1C" w:rsidRDefault="002D3A1C" w:rsidP="00FC0999">
            <w:pPr>
              <w:rPr>
                <w:rFonts w:ascii="Times New Roman" w:hAnsi="Times New Roman" w:cs="Times New Roman"/>
                <w:sz w:val="24"/>
                <w:szCs w:val="24"/>
              </w:rPr>
            </w:pPr>
            <w:r w:rsidRPr="002D3A1C">
              <w:rPr>
                <w:rFonts w:ascii="Times New Roman" w:hAnsi="Times New Roman" w:cs="Times New Roman"/>
                <w:color w:val="000000"/>
                <w:sz w:val="24"/>
                <w:szCs w:val="24"/>
              </w:rPr>
              <w:t>20%</w:t>
            </w:r>
          </w:p>
        </w:tc>
      </w:tr>
      <w:tr w:rsidR="002D3A1C" w:rsidRPr="002D3A1C" w14:paraId="1A78AA2C" w14:textId="77777777" w:rsidTr="00FC0999">
        <w:trPr>
          <w:jc w:val="center"/>
        </w:trPr>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E99640" w14:textId="77777777" w:rsidR="002D3A1C" w:rsidRPr="002D3A1C" w:rsidRDefault="002D3A1C" w:rsidP="00FC0999">
            <w:pPr>
              <w:rPr>
                <w:rFonts w:ascii="Times New Roman" w:hAnsi="Times New Roman" w:cs="Times New Roman"/>
                <w:color w:val="000000"/>
                <w:sz w:val="24"/>
                <w:szCs w:val="24"/>
              </w:rPr>
            </w:pPr>
            <w:r w:rsidRPr="002D3A1C">
              <w:rPr>
                <w:rFonts w:ascii="Times New Roman" w:hAnsi="Times New Roman" w:cs="Times New Roman"/>
                <w:color w:val="000000"/>
                <w:sz w:val="24"/>
                <w:szCs w:val="24"/>
              </w:rPr>
              <w:t>End Term Exam</w:t>
            </w:r>
          </w:p>
        </w:tc>
        <w:tc>
          <w:tcPr>
            <w:tcW w:w="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5E400" w14:textId="77777777" w:rsidR="002D3A1C" w:rsidRPr="002D3A1C" w:rsidRDefault="002D3A1C" w:rsidP="00FC0999">
            <w:pPr>
              <w:rPr>
                <w:rFonts w:ascii="Times New Roman" w:hAnsi="Times New Roman" w:cs="Times New Roman"/>
                <w:sz w:val="24"/>
                <w:szCs w:val="24"/>
              </w:rPr>
            </w:pPr>
            <w:r w:rsidRPr="002D3A1C">
              <w:rPr>
                <w:rFonts w:ascii="Times New Roman" w:hAnsi="Times New Roman" w:cs="Times New Roman"/>
                <w:color w:val="000000"/>
                <w:sz w:val="24"/>
                <w:szCs w:val="24"/>
              </w:rPr>
              <w:t>50%</w:t>
            </w:r>
          </w:p>
        </w:tc>
      </w:tr>
      <w:tr w:rsidR="002D3A1C" w:rsidRPr="002D3A1C" w14:paraId="5CF23EDD" w14:textId="77777777" w:rsidTr="00FC0999">
        <w:trPr>
          <w:jc w:val="center"/>
        </w:trPr>
        <w:tc>
          <w:tcPr>
            <w:tcW w:w="28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25091E" w14:textId="77777777" w:rsidR="002D3A1C" w:rsidRPr="002D3A1C" w:rsidRDefault="002D3A1C" w:rsidP="00FC0999">
            <w:pPr>
              <w:rPr>
                <w:rFonts w:ascii="Times New Roman" w:hAnsi="Times New Roman" w:cs="Times New Roman"/>
                <w:color w:val="000000"/>
                <w:sz w:val="24"/>
                <w:szCs w:val="24"/>
              </w:rPr>
            </w:pPr>
            <w:r w:rsidRPr="002D3A1C">
              <w:rPr>
                <w:rFonts w:ascii="Times New Roman" w:hAnsi="Times New Roman" w:cs="Times New Roman"/>
                <w:color w:val="000000"/>
                <w:sz w:val="24"/>
                <w:szCs w:val="24"/>
              </w:rPr>
              <w:t>Total</w:t>
            </w:r>
          </w:p>
        </w:tc>
        <w:tc>
          <w:tcPr>
            <w:tcW w:w="7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B810B" w14:textId="77777777" w:rsidR="002D3A1C" w:rsidRPr="002D3A1C" w:rsidRDefault="002D3A1C" w:rsidP="00FC0999">
            <w:pPr>
              <w:rPr>
                <w:rFonts w:ascii="Times New Roman" w:hAnsi="Times New Roman" w:cs="Times New Roman"/>
                <w:sz w:val="24"/>
                <w:szCs w:val="24"/>
              </w:rPr>
            </w:pPr>
            <w:r w:rsidRPr="002D3A1C">
              <w:rPr>
                <w:rFonts w:ascii="Times New Roman" w:hAnsi="Times New Roman" w:cs="Times New Roman"/>
                <w:color w:val="000000"/>
                <w:sz w:val="24"/>
                <w:szCs w:val="24"/>
              </w:rPr>
              <w:t>100%</w:t>
            </w:r>
          </w:p>
        </w:tc>
      </w:tr>
    </w:tbl>
    <w:p w14:paraId="54628325" w14:textId="77777777" w:rsidR="002D3A1C" w:rsidRPr="002D3A1C" w:rsidRDefault="002D3A1C" w:rsidP="002D3A1C">
      <w:pPr>
        <w:spacing w:after="0" w:line="240" w:lineRule="auto"/>
        <w:jc w:val="center"/>
        <w:rPr>
          <w:rFonts w:ascii="Times New Roman" w:eastAsia="Times New Roman" w:hAnsi="Times New Roman" w:cs="Times New Roman"/>
          <w:sz w:val="24"/>
          <w:szCs w:val="24"/>
        </w:rPr>
      </w:pPr>
    </w:p>
    <w:p w14:paraId="624E11A2" w14:textId="77777777" w:rsidR="002D3A1C" w:rsidRPr="002D3A1C" w:rsidRDefault="002D3A1C" w:rsidP="002D3A1C">
      <w:pPr>
        <w:spacing w:after="0" w:line="240" w:lineRule="auto"/>
        <w:jc w:val="both"/>
        <w:rPr>
          <w:rFonts w:ascii="Times New Roman" w:eastAsia="Times New Roman" w:hAnsi="Times New Roman" w:cs="Times New Roman"/>
          <w:sz w:val="24"/>
          <w:szCs w:val="24"/>
        </w:rPr>
      </w:pPr>
      <w:r w:rsidRPr="002D3A1C">
        <w:rPr>
          <w:rFonts w:ascii="Times New Roman" w:eastAsia="Times New Roman" w:hAnsi="Times New Roman" w:cs="Times New Roman"/>
          <w:color w:val="000000"/>
          <w:sz w:val="24"/>
          <w:szCs w:val="24"/>
        </w:rPr>
        <w:t xml:space="preserve">The assignments involved </w:t>
      </w:r>
      <w:r w:rsidRPr="002D3A1C">
        <w:rPr>
          <w:rFonts w:ascii="Times New Roman" w:eastAsia="Times New Roman" w:hAnsi="Times New Roman" w:cs="Times New Roman"/>
          <w:sz w:val="24"/>
          <w:szCs w:val="24"/>
        </w:rPr>
        <w:t>in the CIA</w:t>
      </w:r>
      <w:r w:rsidRPr="002D3A1C">
        <w:rPr>
          <w:rFonts w:ascii="Times New Roman" w:eastAsia="Times New Roman" w:hAnsi="Times New Roman" w:cs="Times New Roman"/>
          <w:color w:val="000000"/>
          <w:sz w:val="24"/>
          <w:szCs w:val="24"/>
        </w:rPr>
        <w:t xml:space="preserve"> will be subject to plagiarism checks. A submission with unexplained similarities exceeding 20% for MSc courses will be reverted for resubmission. The final submission is subject to score penalization as defined by the course instructor at the start of the course, with a clear communication of the same to all the registered candidates.</w:t>
      </w:r>
    </w:p>
    <w:p w14:paraId="680762F8" w14:textId="77777777" w:rsidR="002D3A1C" w:rsidRPr="002D3A1C" w:rsidRDefault="002D3A1C" w:rsidP="002D3A1C">
      <w:pPr>
        <w:widowControl w:val="0"/>
        <w:pBdr>
          <w:top w:val="nil"/>
          <w:left w:val="nil"/>
          <w:bottom w:val="nil"/>
          <w:right w:val="nil"/>
          <w:between w:val="nil"/>
        </w:pBdr>
        <w:spacing w:after="160" w:line="259" w:lineRule="auto"/>
        <w:jc w:val="center"/>
        <w:rPr>
          <w:rFonts w:ascii="Times New Roman" w:eastAsia="Times New Roman" w:hAnsi="Times New Roman" w:cs="Times New Roman"/>
          <w:b/>
          <w:color w:val="000000"/>
          <w:sz w:val="24"/>
          <w:szCs w:val="24"/>
        </w:rPr>
      </w:pPr>
    </w:p>
    <w:p w14:paraId="295EB3CF" w14:textId="77777777" w:rsidR="0031003F" w:rsidRPr="002D3A1C" w:rsidRDefault="0031003F">
      <w:pPr>
        <w:rPr>
          <w:rFonts w:ascii="Times New Roman" w:hAnsi="Times New Roman" w:cs="Times New Roman"/>
        </w:rPr>
      </w:pPr>
    </w:p>
    <w:sectPr w:rsidR="0031003F" w:rsidRPr="002D3A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Arimo">
    <w:altName w:val="Times New Roman"/>
    <w:charset w:val="00"/>
    <w:family w:val="auto"/>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0B8B"/>
    <w:multiLevelType w:val="multilevel"/>
    <w:tmpl w:val="E82EB2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2D0837"/>
    <w:multiLevelType w:val="multilevel"/>
    <w:tmpl w:val="AC4C6C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7B461A"/>
    <w:multiLevelType w:val="multilevel"/>
    <w:tmpl w:val="23BC43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ED910C3"/>
    <w:multiLevelType w:val="multilevel"/>
    <w:tmpl w:val="86FCE490"/>
    <w:lvl w:ilvl="0">
      <w:start w:val="1"/>
      <w:numFmt w:val="bullet"/>
      <w:lvlText w:val="●"/>
      <w:lvlJc w:val="left"/>
      <w:pPr>
        <w:ind w:left="720" w:hanging="360"/>
      </w:pPr>
      <w:rPr>
        <w:rFonts w:ascii="Noto Sans Symbols" w:eastAsia="Noto Sans Symbols" w:hAnsi="Noto Sans Symbols" w:cs="Noto Sans Symbols"/>
      </w:r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abstractNum w:abstractNumId="4" w15:restartNumberingAfterBreak="0">
    <w:nsid w:val="40565FCB"/>
    <w:multiLevelType w:val="multilevel"/>
    <w:tmpl w:val="7200C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71648BD"/>
    <w:multiLevelType w:val="multilevel"/>
    <w:tmpl w:val="9FC61E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66F32F3"/>
    <w:multiLevelType w:val="multilevel"/>
    <w:tmpl w:val="C868E6D6"/>
    <w:lvl w:ilvl="0">
      <w:start w:val="1"/>
      <w:numFmt w:val="bullet"/>
      <w:lvlText w:val="●"/>
      <w:lvlJc w:val="left"/>
      <w:pPr>
        <w:ind w:left="720" w:hanging="360"/>
      </w:pPr>
      <w:rPr>
        <w:rFonts w:ascii="Noto Sans Symbols" w:eastAsia="Noto Sans Symbols" w:hAnsi="Noto Sans Symbols" w:cs="Noto Sans Symbols"/>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Noto Sans Symbols" w:eastAsia="Noto Sans Symbols" w:hAnsi="Noto Sans Symbols" w:cs="Noto Sans Symbols"/>
        <w:sz w:val="20"/>
        <w:szCs w:val="20"/>
      </w:rPr>
    </w:lvl>
    <w:lvl w:ilvl="3">
      <w:numFmt w:val="bullet"/>
      <w:lvlText w:val="▪"/>
      <w:lvlJc w:val="left"/>
      <w:pPr>
        <w:ind w:left="2880" w:hanging="360"/>
      </w:pPr>
      <w:rPr>
        <w:rFonts w:ascii="Noto Sans Symbols" w:eastAsia="Noto Sans Symbols" w:hAnsi="Noto Sans Symbols" w:cs="Noto Sans Symbols"/>
        <w:sz w:val="20"/>
        <w:szCs w:val="20"/>
      </w:rPr>
    </w:lvl>
    <w:lvl w:ilvl="4">
      <w:numFmt w:val="bullet"/>
      <w:lvlText w:val="▪"/>
      <w:lvlJc w:val="left"/>
      <w:pPr>
        <w:ind w:left="3600" w:hanging="360"/>
      </w:pPr>
      <w:rPr>
        <w:rFonts w:ascii="Noto Sans Symbols" w:eastAsia="Noto Sans Symbols" w:hAnsi="Noto Sans Symbols" w:cs="Noto Sans Symbols"/>
        <w:sz w:val="20"/>
        <w:szCs w:val="20"/>
      </w:rPr>
    </w:lvl>
    <w:lvl w:ilvl="5">
      <w:numFmt w:val="bullet"/>
      <w:lvlText w:val="▪"/>
      <w:lvlJc w:val="left"/>
      <w:pPr>
        <w:ind w:left="4320" w:hanging="360"/>
      </w:pPr>
      <w:rPr>
        <w:rFonts w:ascii="Noto Sans Symbols" w:eastAsia="Noto Sans Symbols" w:hAnsi="Noto Sans Symbols" w:cs="Noto Sans Symbols"/>
        <w:sz w:val="20"/>
        <w:szCs w:val="20"/>
      </w:rPr>
    </w:lvl>
    <w:lvl w:ilvl="6">
      <w:numFmt w:val="bullet"/>
      <w:lvlText w:val="▪"/>
      <w:lvlJc w:val="left"/>
      <w:pPr>
        <w:ind w:left="5040" w:hanging="360"/>
      </w:pPr>
      <w:rPr>
        <w:rFonts w:ascii="Noto Sans Symbols" w:eastAsia="Noto Sans Symbols" w:hAnsi="Noto Sans Symbols" w:cs="Noto Sans Symbols"/>
        <w:sz w:val="20"/>
        <w:szCs w:val="20"/>
      </w:rPr>
    </w:lvl>
    <w:lvl w:ilvl="7">
      <w:numFmt w:val="bullet"/>
      <w:lvlText w:val="▪"/>
      <w:lvlJc w:val="left"/>
      <w:pPr>
        <w:ind w:left="5760" w:hanging="360"/>
      </w:pPr>
      <w:rPr>
        <w:rFonts w:ascii="Noto Sans Symbols" w:eastAsia="Noto Sans Symbols" w:hAnsi="Noto Sans Symbols" w:cs="Noto Sans Symbols"/>
        <w:sz w:val="20"/>
        <w:szCs w:val="20"/>
      </w:rPr>
    </w:lvl>
    <w:lvl w:ilvl="8">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79754C99"/>
    <w:multiLevelType w:val="multilevel"/>
    <w:tmpl w:val="AF665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20952344">
    <w:abstractNumId w:val="4"/>
  </w:num>
  <w:num w:numId="2" w16cid:durableId="277839773">
    <w:abstractNumId w:val="1"/>
  </w:num>
  <w:num w:numId="3" w16cid:durableId="137575151">
    <w:abstractNumId w:val="6"/>
  </w:num>
  <w:num w:numId="4" w16cid:durableId="554316660">
    <w:abstractNumId w:val="2"/>
  </w:num>
  <w:num w:numId="5" w16cid:durableId="442723615">
    <w:abstractNumId w:val="3"/>
  </w:num>
  <w:num w:numId="6" w16cid:durableId="269778292">
    <w:abstractNumId w:val="5"/>
  </w:num>
  <w:num w:numId="7" w16cid:durableId="482815167">
    <w:abstractNumId w:val="7"/>
  </w:num>
  <w:num w:numId="8" w16cid:durableId="1754349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A1C"/>
    <w:rsid w:val="002D3A1C"/>
    <w:rsid w:val="0030045E"/>
    <w:rsid w:val="0031003F"/>
    <w:rsid w:val="00A6245D"/>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99496"/>
  <w15:chartTrackingRefBased/>
  <w15:docId w15:val="{5BA4A63C-D68B-4990-B31E-91CE34BC1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A1C"/>
    <w:pPr>
      <w:spacing w:after="200" w:line="288" w:lineRule="auto"/>
    </w:pPr>
    <w:rPr>
      <w:rFonts w:ascii="Calibri" w:eastAsia="Calibri" w:hAnsi="Calibri" w:cs="Calibri"/>
      <w:kern w:val="0"/>
      <w:sz w:val="21"/>
      <w:szCs w:val="21"/>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1311</Words>
  <Characters>7478</Characters>
  <Application>Microsoft Office Word</Application>
  <DocSecurity>0</DocSecurity>
  <Lines>62</Lines>
  <Paragraphs>17</Paragraphs>
  <ScaleCrop>false</ScaleCrop>
  <Company/>
  <LinksUpToDate>false</LinksUpToDate>
  <CharactersWithSpaces>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Saumy Johnson</dc:creator>
  <cp:keywords/>
  <dc:description/>
  <cp:lastModifiedBy>JOYSON PELLISSERY</cp:lastModifiedBy>
  <cp:revision>2</cp:revision>
  <dcterms:created xsi:type="dcterms:W3CDTF">2023-09-11T17:38:00Z</dcterms:created>
  <dcterms:modified xsi:type="dcterms:W3CDTF">2023-10-18T16:18:00Z</dcterms:modified>
</cp:coreProperties>
</file>