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4D68" w14:textId="77777777" w:rsidR="00EB33EF" w:rsidRDefault="00EB33EF" w:rsidP="00EB33EF">
      <w:pPr>
        <w:spacing w:before="90"/>
        <w:ind w:left="13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CORE (Mathematics) COURSE 14</w:t>
      </w:r>
    </w:p>
    <w:p w14:paraId="644E35BE" w14:textId="77777777" w:rsidR="00EB33EF" w:rsidRDefault="00EB33EF" w:rsidP="00EB33E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4455"/>
        <w:gridCol w:w="932"/>
        <w:gridCol w:w="1132"/>
      </w:tblGrid>
      <w:tr w:rsidR="00EB33EF" w14:paraId="429E1EBB" w14:textId="77777777" w:rsidTr="00125A26">
        <w:trPr>
          <w:trHeight w:val="268"/>
          <w:jc w:val="center"/>
        </w:trPr>
        <w:tc>
          <w:tcPr>
            <w:tcW w:w="1556" w:type="dxa"/>
          </w:tcPr>
          <w:p w14:paraId="2770A53F" w14:textId="77777777" w:rsidR="00EB33EF" w:rsidRDefault="00EB33EF" w:rsidP="00125A26">
            <w:pPr>
              <w:spacing w:line="248" w:lineRule="auto"/>
              <w:ind w:left="188" w:right="1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455" w:type="dxa"/>
          </w:tcPr>
          <w:p w14:paraId="278038F5" w14:textId="77777777" w:rsidR="00EB33EF" w:rsidRDefault="00EB33EF" w:rsidP="00125A26">
            <w:pPr>
              <w:spacing w:line="248" w:lineRule="auto"/>
              <w:ind w:left="138" w:righ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932" w:type="dxa"/>
          </w:tcPr>
          <w:p w14:paraId="7D15C506" w14:textId="77777777" w:rsidR="00EB33EF" w:rsidRDefault="00EB33EF" w:rsidP="00125A26">
            <w:pPr>
              <w:spacing w:line="248" w:lineRule="auto"/>
              <w:ind w:left="210" w:right="1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L-T-P</w:t>
            </w:r>
          </w:p>
        </w:tc>
        <w:tc>
          <w:tcPr>
            <w:tcW w:w="1132" w:type="dxa"/>
          </w:tcPr>
          <w:p w14:paraId="473475F5" w14:textId="77777777" w:rsidR="00EB33EF" w:rsidRDefault="00EB33EF" w:rsidP="00125A26">
            <w:pPr>
              <w:spacing w:line="248" w:lineRule="auto"/>
              <w:ind w:left="123" w:right="1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</w:t>
            </w:r>
          </w:p>
        </w:tc>
      </w:tr>
      <w:tr w:rsidR="00EB33EF" w14:paraId="32EB610F" w14:textId="77777777" w:rsidTr="00125A26">
        <w:trPr>
          <w:trHeight w:val="537"/>
          <w:jc w:val="center"/>
        </w:trPr>
        <w:tc>
          <w:tcPr>
            <w:tcW w:w="1556" w:type="dxa"/>
          </w:tcPr>
          <w:p w14:paraId="470DC6E5" w14:textId="77777777" w:rsidR="00EB33EF" w:rsidRDefault="00EB33EF" w:rsidP="00125A26">
            <w:pPr>
              <w:spacing w:line="268" w:lineRule="auto"/>
              <w:ind w:left="186" w:right="1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MTH4212</w:t>
            </w:r>
          </w:p>
        </w:tc>
        <w:tc>
          <w:tcPr>
            <w:tcW w:w="4455" w:type="dxa"/>
          </w:tcPr>
          <w:p w14:paraId="76942CA9" w14:textId="77777777" w:rsidR="00EB33EF" w:rsidRDefault="00EB33EF" w:rsidP="00125A26">
            <w:pPr>
              <w:spacing w:line="268" w:lineRule="auto"/>
              <w:ind w:left="140" w:righ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Foundation Course in Ancient Indian</w:t>
            </w:r>
          </w:p>
          <w:p w14:paraId="2D8237B2" w14:textId="77777777" w:rsidR="00EB33EF" w:rsidRDefault="00EB33EF" w:rsidP="00125A26">
            <w:pPr>
              <w:spacing w:line="249" w:lineRule="auto"/>
              <w:ind w:left="140" w:righ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932" w:type="dxa"/>
          </w:tcPr>
          <w:p w14:paraId="779F7B81" w14:textId="77777777" w:rsidR="00EB33EF" w:rsidRDefault="00EB33EF" w:rsidP="00125A26">
            <w:pPr>
              <w:spacing w:line="268" w:lineRule="auto"/>
              <w:ind w:left="210" w:right="1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3-1-0</w:t>
            </w:r>
          </w:p>
        </w:tc>
        <w:tc>
          <w:tcPr>
            <w:tcW w:w="1132" w:type="dxa"/>
          </w:tcPr>
          <w:p w14:paraId="3C520DE2" w14:textId="77777777" w:rsidR="00EB33EF" w:rsidRDefault="00EB33EF" w:rsidP="00125A26">
            <w:pPr>
              <w:spacing w:line="268" w:lineRule="auto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</w:tbl>
    <w:p w14:paraId="0AF73AA5" w14:textId="77777777" w:rsidR="00EB33EF" w:rsidRDefault="00EB33EF" w:rsidP="00EB33E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14:paraId="49917647" w14:textId="77777777" w:rsidR="00EB33EF" w:rsidRDefault="00EB33EF" w:rsidP="00EB33EF">
      <w:pPr>
        <w:widowControl/>
        <w:ind w:left="113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Course Description</w:t>
      </w:r>
    </w:p>
    <w:p w14:paraId="6C734D51" w14:textId="77777777" w:rsidR="00EB33EF" w:rsidRDefault="00EB33EF" w:rsidP="00EB33EF">
      <w:pPr>
        <w:widowControl/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This course is offered as a Core Course for B.Sc. </w:t>
      </w:r>
      <w:proofErr w:type="spellStart"/>
      <w:proofErr w:type="gramStart"/>
      <w:r>
        <w:rPr>
          <w:color w:val="000000"/>
          <w:sz w:val="24"/>
          <w:szCs w:val="24"/>
        </w:rPr>
        <w:t>B.Ed</w:t>
      </w:r>
      <w:proofErr w:type="spellEnd"/>
      <w:proofErr w:type="gramEnd"/>
      <w:r>
        <w:rPr>
          <w:color w:val="000000"/>
          <w:sz w:val="24"/>
          <w:szCs w:val="24"/>
        </w:rPr>
        <w:t xml:space="preserve"> Mathematics students. It focuses on developing a historical perspective and context of ancient Indian mathematics to the present day. It intends to discuss the inter-disciplinary nature of mathematics learning in IKS, make connections with different subjects like computer science, art, music, astronomy, through the applications of mathematics. The course also introduces non-routine computational techniques in basic arithmetic operations.</w:t>
      </w:r>
    </w:p>
    <w:p w14:paraId="1E6A203A" w14:textId="77777777" w:rsidR="00EB33EF" w:rsidRDefault="00EB33EF" w:rsidP="00EB33EF">
      <w:pPr>
        <w:widowControl/>
        <w:ind w:left="1134"/>
        <w:rPr>
          <w:sz w:val="24"/>
          <w:szCs w:val="24"/>
        </w:rPr>
      </w:pPr>
    </w:p>
    <w:p w14:paraId="68631806" w14:textId="77777777" w:rsidR="00EB33EF" w:rsidRDefault="00EB33EF" w:rsidP="00EB33EF">
      <w:pPr>
        <w:widowControl/>
        <w:ind w:left="113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Course Introduction</w:t>
      </w:r>
    </w:p>
    <w:p w14:paraId="3C9D9EE8" w14:textId="77777777" w:rsidR="00EB33EF" w:rsidRDefault="00EB33EF" w:rsidP="00EB33EF">
      <w:pPr>
        <w:widowControl/>
        <w:ind w:left="11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This is a foundational course in history of Indian mathematics. The course is exploratory in nature. Apart from developing a historical perspective and context of ancient Indian mathematics to the present day, the course intends to dive deep into understanding and applying them. It discusses topics like Pythagorean Triplets, </w:t>
      </w:r>
      <w:proofErr w:type="spellStart"/>
      <w:r>
        <w:rPr>
          <w:color w:val="000000"/>
          <w:sz w:val="24"/>
          <w:szCs w:val="24"/>
        </w:rPr>
        <w:t>Brahmaguptan</w:t>
      </w:r>
      <w:proofErr w:type="spellEnd"/>
      <w:r>
        <w:rPr>
          <w:color w:val="000000"/>
          <w:sz w:val="24"/>
          <w:szCs w:val="24"/>
        </w:rPr>
        <w:t xml:space="preserve"> Tetrads, Cyclic Quadrilaterals, Linear Indeterminate Equations, Quadratic Indeterminate Equations and Magic Squares highlighting the interplay between Algebra, Geometry and Arithmetic.</w:t>
      </w:r>
    </w:p>
    <w:p w14:paraId="05E6065F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648F270D" w14:textId="77777777" w:rsidR="00EB33EF" w:rsidRDefault="00EB33EF" w:rsidP="00EB33EF">
      <w:pPr>
        <w:widowControl/>
        <w:ind w:left="709" w:right="657" w:firstLine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Course Objective</w:t>
      </w:r>
    </w:p>
    <w:p w14:paraId="62DA14EF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On the completion of the Course, the student teacher will be able to</w:t>
      </w:r>
    </w:p>
    <w:p w14:paraId="6361EE49" w14:textId="77777777" w:rsidR="00EB33EF" w:rsidRDefault="00EB33EF" w:rsidP="00EB33EF">
      <w:pPr>
        <w:widowControl/>
        <w:numPr>
          <w:ilvl w:val="0"/>
          <w:numId w:val="7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Appreciate the history of Indian mathematics</w:t>
      </w:r>
    </w:p>
    <w:p w14:paraId="3EFF6214" w14:textId="77777777" w:rsidR="00EB33EF" w:rsidRDefault="00EB33EF" w:rsidP="00EB33EF">
      <w:pPr>
        <w:widowControl/>
        <w:numPr>
          <w:ilvl w:val="0"/>
          <w:numId w:val="7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Analyse</w:t>
      </w:r>
      <w:proofErr w:type="spellEnd"/>
      <w:r>
        <w:rPr>
          <w:color w:val="000000"/>
          <w:sz w:val="24"/>
          <w:szCs w:val="24"/>
        </w:rPr>
        <w:t xml:space="preserve"> the inter-disciplinary nature of mathematics in IKS</w:t>
      </w:r>
    </w:p>
    <w:p w14:paraId="666260E5" w14:textId="77777777" w:rsidR="00EB33EF" w:rsidRDefault="00EB33EF" w:rsidP="00EB33EF">
      <w:pPr>
        <w:widowControl/>
        <w:numPr>
          <w:ilvl w:val="0"/>
          <w:numId w:val="7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connections with different subjects like computer science, art, music, astronomy, </w:t>
      </w:r>
    </w:p>
    <w:p w14:paraId="672C23E8" w14:textId="77777777" w:rsidR="00EB33EF" w:rsidRDefault="00EB33EF" w:rsidP="00EB33EF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</w:rPr>
        <w:t>through  the</w:t>
      </w:r>
      <w:proofErr w:type="gramEnd"/>
      <w:r>
        <w:rPr>
          <w:color w:val="000000"/>
          <w:sz w:val="24"/>
          <w:szCs w:val="24"/>
        </w:rPr>
        <w:t xml:space="preserve"> applications of mathematics </w:t>
      </w:r>
    </w:p>
    <w:p w14:paraId="236A58A5" w14:textId="77777777" w:rsidR="00EB33EF" w:rsidRDefault="00EB33EF" w:rsidP="00EB33EF">
      <w:pPr>
        <w:widowControl/>
        <w:numPr>
          <w:ilvl w:val="0"/>
          <w:numId w:val="7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Apply the techniques of arithmetic from Vedic mathematics</w:t>
      </w:r>
    </w:p>
    <w:p w14:paraId="41D771DB" w14:textId="77777777" w:rsidR="00EB33EF" w:rsidRDefault="00EB33EF" w:rsidP="00EB33EF">
      <w:pPr>
        <w:widowControl/>
        <w:numPr>
          <w:ilvl w:val="0"/>
          <w:numId w:val="7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Apply the knowledge of Indian mathematics in relevant classroom instructions as a </w:t>
      </w:r>
    </w:p>
    <w:p w14:paraId="0137B614" w14:textId="77777777" w:rsidR="00EB33EF" w:rsidRDefault="00EB33EF" w:rsidP="00EB33EF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mathematics teacher</w:t>
      </w:r>
    </w:p>
    <w:p w14:paraId="5150D6BC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254AD05A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Course Outcome</w:t>
      </w:r>
    </w:p>
    <w:p w14:paraId="4227DAC5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On completion of the course the student teacher will be able to:</w:t>
      </w:r>
    </w:p>
    <w:p w14:paraId="0E009BC0" w14:textId="77777777" w:rsidR="00EB33EF" w:rsidRDefault="00EB33EF" w:rsidP="00EB33EF">
      <w:pPr>
        <w:widowControl/>
        <w:numPr>
          <w:ilvl w:val="0"/>
          <w:numId w:val="8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Appreciate the history of Indian mathematics</w:t>
      </w:r>
    </w:p>
    <w:p w14:paraId="4863C29B" w14:textId="77777777" w:rsidR="00EB33EF" w:rsidRDefault="00EB33EF" w:rsidP="00EB33EF">
      <w:pPr>
        <w:widowControl/>
        <w:numPr>
          <w:ilvl w:val="0"/>
          <w:numId w:val="8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Analyse</w:t>
      </w:r>
      <w:proofErr w:type="spellEnd"/>
      <w:r>
        <w:rPr>
          <w:color w:val="000000"/>
          <w:sz w:val="24"/>
          <w:szCs w:val="24"/>
        </w:rPr>
        <w:t xml:space="preserve"> the inter-disciplinary nature of mathematics in IKS</w:t>
      </w:r>
    </w:p>
    <w:p w14:paraId="362D9471" w14:textId="77777777" w:rsidR="00EB33EF" w:rsidRDefault="00EB33EF" w:rsidP="00EB33EF">
      <w:pPr>
        <w:widowControl/>
        <w:numPr>
          <w:ilvl w:val="0"/>
          <w:numId w:val="8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Apply Indian mathematics to develop connections with different subjects like computer</w:t>
      </w:r>
    </w:p>
    <w:p w14:paraId="0DA48E9E" w14:textId="77777777" w:rsidR="00EB33EF" w:rsidRDefault="00EB33EF" w:rsidP="00EB33EF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gramStart"/>
      <w:r>
        <w:rPr>
          <w:color w:val="000000"/>
          <w:sz w:val="24"/>
          <w:szCs w:val="24"/>
        </w:rPr>
        <w:t>science,  art</w:t>
      </w:r>
      <w:proofErr w:type="gramEnd"/>
      <w:r>
        <w:rPr>
          <w:color w:val="000000"/>
          <w:sz w:val="24"/>
          <w:szCs w:val="24"/>
        </w:rPr>
        <w:t>, music and astronomy</w:t>
      </w:r>
    </w:p>
    <w:p w14:paraId="7CFFF586" w14:textId="77777777" w:rsidR="00EB33EF" w:rsidRDefault="00EB33EF" w:rsidP="00EB33EF">
      <w:pPr>
        <w:widowControl/>
        <w:numPr>
          <w:ilvl w:val="0"/>
          <w:numId w:val="8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Apply the techniques of arithmetic from Vedic mathematics in solving problems</w:t>
      </w:r>
    </w:p>
    <w:p w14:paraId="027B0361" w14:textId="77777777" w:rsidR="00EB33EF" w:rsidRDefault="00EB33EF" w:rsidP="00EB33EF">
      <w:pPr>
        <w:widowControl/>
        <w:numPr>
          <w:ilvl w:val="0"/>
          <w:numId w:val="8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Critically compare the concepts and approaches from ancient Indian mathematics with those </w:t>
      </w:r>
    </w:p>
    <w:p w14:paraId="443D50B8" w14:textId="77777777" w:rsidR="00EB33EF" w:rsidRDefault="00EB33EF" w:rsidP="00EB33EF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gramStart"/>
      <w:r>
        <w:rPr>
          <w:color w:val="000000"/>
          <w:sz w:val="24"/>
          <w:szCs w:val="24"/>
        </w:rPr>
        <w:t>in  contemporary</w:t>
      </w:r>
      <w:proofErr w:type="gramEnd"/>
      <w:r>
        <w:rPr>
          <w:color w:val="000000"/>
          <w:sz w:val="24"/>
          <w:szCs w:val="24"/>
        </w:rPr>
        <w:t xml:space="preserve"> mathematics as well as how it developed in other ancient </w:t>
      </w:r>
      <w:proofErr w:type="spellStart"/>
      <w:r>
        <w:rPr>
          <w:color w:val="000000"/>
          <w:sz w:val="24"/>
          <w:szCs w:val="24"/>
        </w:rPr>
        <w:t>civilisations</w:t>
      </w:r>
      <w:proofErr w:type="spellEnd"/>
    </w:p>
    <w:p w14:paraId="7E51EDEE" w14:textId="338E72BD" w:rsidR="00EB33EF" w:rsidRPr="00140D4F" w:rsidRDefault="00EB33EF" w:rsidP="00140D4F">
      <w:pPr>
        <w:widowControl/>
        <w:numPr>
          <w:ilvl w:val="0"/>
          <w:numId w:val="8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Apply the knowledge of Indian mathematics in relevant classroom instructions </w:t>
      </w:r>
      <w:r w:rsidR="00140D4F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as </w:t>
      </w:r>
      <w:proofErr w:type="gramStart"/>
      <w:r>
        <w:rPr>
          <w:color w:val="000000"/>
          <w:sz w:val="24"/>
          <w:szCs w:val="24"/>
        </w:rPr>
        <w:t>a</w:t>
      </w:r>
      <w:r w:rsidRPr="00140D4F">
        <w:rPr>
          <w:color w:val="000000"/>
          <w:sz w:val="24"/>
          <w:szCs w:val="24"/>
        </w:rPr>
        <w:t xml:space="preserve">  mathematics</w:t>
      </w:r>
      <w:proofErr w:type="gramEnd"/>
      <w:r w:rsidRPr="00140D4F">
        <w:rPr>
          <w:color w:val="000000"/>
          <w:sz w:val="24"/>
          <w:szCs w:val="24"/>
        </w:rPr>
        <w:t xml:space="preserve">  Teacher.</w:t>
      </w:r>
    </w:p>
    <w:p w14:paraId="2821C65D" w14:textId="77777777" w:rsidR="00EB33EF" w:rsidRDefault="00EB33EF" w:rsidP="00EB33EF">
      <w:pPr>
        <w:widowControl/>
        <w:ind w:left="993"/>
        <w:jc w:val="both"/>
        <w:rPr>
          <w:color w:val="000000"/>
          <w:sz w:val="24"/>
          <w:szCs w:val="24"/>
        </w:rPr>
      </w:pPr>
    </w:p>
    <w:p w14:paraId="32C39DDA" w14:textId="77777777" w:rsidR="00EB33EF" w:rsidRDefault="00EB33EF" w:rsidP="00EB33EF">
      <w:pPr>
        <w:ind w:firstLine="1276"/>
        <w:rPr>
          <w:b/>
          <w:sz w:val="24"/>
          <w:szCs w:val="24"/>
        </w:rPr>
      </w:pPr>
    </w:p>
    <w:p w14:paraId="158B734A" w14:textId="77777777" w:rsidR="00EB33EF" w:rsidRDefault="00EB33EF" w:rsidP="00EB33EF">
      <w:pPr>
        <w:ind w:firstLine="1276"/>
        <w:rPr>
          <w:b/>
          <w:sz w:val="24"/>
          <w:szCs w:val="24"/>
        </w:rPr>
      </w:pPr>
    </w:p>
    <w:p w14:paraId="21D28F1D" w14:textId="77777777" w:rsidR="00EB33EF" w:rsidRDefault="00EB33EF" w:rsidP="00EB33EF">
      <w:pPr>
        <w:ind w:firstLine="1276"/>
        <w:rPr>
          <w:b/>
          <w:sz w:val="24"/>
          <w:szCs w:val="24"/>
        </w:rPr>
      </w:pPr>
    </w:p>
    <w:p w14:paraId="25C90BFA" w14:textId="77777777" w:rsidR="00EB33EF" w:rsidRDefault="00EB33EF" w:rsidP="00EB33EF">
      <w:pPr>
        <w:ind w:firstLine="1276"/>
        <w:rPr>
          <w:b/>
          <w:sz w:val="24"/>
          <w:szCs w:val="24"/>
        </w:rPr>
      </w:pPr>
      <w:r>
        <w:rPr>
          <w:b/>
          <w:sz w:val="24"/>
          <w:szCs w:val="24"/>
        </w:rPr>
        <w:t>PO-CO Mapping</w:t>
      </w:r>
    </w:p>
    <w:p w14:paraId="2CDD3164" w14:textId="77777777" w:rsidR="00EB33EF" w:rsidRDefault="00EB33EF" w:rsidP="00EB33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PO-CO Mapping Matrix</w:t>
      </w:r>
    </w:p>
    <w:tbl>
      <w:tblPr>
        <w:tblW w:w="8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992"/>
        <w:gridCol w:w="993"/>
        <w:gridCol w:w="739"/>
        <w:gridCol w:w="851"/>
        <w:gridCol w:w="992"/>
        <w:gridCol w:w="992"/>
        <w:gridCol w:w="993"/>
        <w:gridCol w:w="850"/>
      </w:tblGrid>
      <w:tr w:rsidR="00EB33EF" w14:paraId="635D05F2" w14:textId="77777777" w:rsidTr="00125A26">
        <w:trPr>
          <w:trHeight w:val="20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8C51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CO/PO Mapping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C1B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3FF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759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3A56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C14C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4219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897C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09B4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PO8</w:t>
            </w:r>
          </w:p>
        </w:tc>
      </w:tr>
      <w:tr w:rsidR="00EB33EF" w14:paraId="48CBD5F5" w14:textId="77777777" w:rsidTr="00125A26">
        <w:trPr>
          <w:trHeight w:val="20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00AA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34E1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0"/>
                <w:id w:val="803429539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5B4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4D6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AC1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CC2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1"/>
                <w:id w:val="914279388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C42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2"/>
                <w:id w:val="633832391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0924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3"/>
                <w:id w:val="-1284488128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89C2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</w:tr>
      <w:tr w:rsidR="00EB33EF" w14:paraId="21ABEC11" w14:textId="77777777" w:rsidTr="00125A26">
        <w:trPr>
          <w:trHeight w:val="29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E2D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D701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4"/>
                <w:id w:val="-1749260849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2D56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0C45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663E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34B0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5"/>
                <w:id w:val="444658286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0773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6"/>
                <w:id w:val="-468745490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382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7"/>
                <w:id w:val="815381883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5B4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</w:tr>
      <w:tr w:rsidR="00EB33EF" w14:paraId="7B8EB895" w14:textId="77777777" w:rsidTr="00125A26">
        <w:trPr>
          <w:trHeight w:val="29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FB33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C81E" w14:textId="77777777" w:rsidR="00EB33EF" w:rsidRDefault="00000000" w:rsidP="00125A26">
            <w:pPr>
              <w:rPr>
                <w:color w:val="040C28"/>
                <w:sz w:val="24"/>
                <w:szCs w:val="24"/>
              </w:rPr>
            </w:pPr>
            <w:sdt>
              <w:sdtPr>
                <w:tag w:val="goog_rdk_38"/>
                <w:id w:val="1952201259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F2A6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39"/>
                <w:id w:val="-855267088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BCA6" w14:textId="77777777" w:rsidR="00EB33EF" w:rsidRDefault="00000000" w:rsidP="00125A2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40"/>
                <w:id w:val="1665285906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E6F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C0EA" w14:textId="77777777" w:rsidR="00EB33EF" w:rsidRDefault="00EB33EF" w:rsidP="00125A26">
            <w:pPr>
              <w:rPr>
                <w:color w:val="040C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9E90" w14:textId="77777777" w:rsidR="00EB33EF" w:rsidRDefault="00EB33EF" w:rsidP="00125A26">
            <w:pPr>
              <w:rPr>
                <w:color w:val="040C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DB6" w14:textId="77777777" w:rsidR="00EB33EF" w:rsidRDefault="00EB33EF" w:rsidP="00125A26">
            <w:pPr>
              <w:rPr>
                <w:color w:val="040C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1030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</w:tr>
      <w:tr w:rsidR="00EB33EF" w14:paraId="126CCEE5" w14:textId="77777777" w:rsidTr="00125A26">
        <w:trPr>
          <w:trHeight w:val="29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205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9F51" w14:textId="77777777" w:rsidR="00EB33EF" w:rsidRDefault="00000000" w:rsidP="00125A26">
            <w:pPr>
              <w:rPr>
                <w:color w:val="040C28"/>
                <w:sz w:val="24"/>
                <w:szCs w:val="24"/>
              </w:rPr>
            </w:pPr>
            <w:sdt>
              <w:sdtPr>
                <w:tag w:val="goog_rdk_41"/>
                <w:id w:val="-142511760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CDF9" w14:textId="77777777" w:rsidR="00EB33EF" w:rsidRDefault="00EB33EF" w:rsidP="00125A26">
            <w:pPr>
              <w:rPr>
                <w:color w:val="040C28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CAB6" w14:textId="77777777" w:rsidR="00EB33EF" w:rsidRDefault="00000000" w:rsidP="00125A26">
            <w:pPr>
              <w:rPr>
                <w:color w:val="040C28"/>
                <w:sz w:val="24"/>
                <w:szCs w:val="24"/>
              </w:rPr>
            </w:pPr>
            <w:sdt>
              <w:sdtPr>
                <w:tag w:val="goog_rdk_42"/>
                <w:id w:val="885376825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6855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51E8" w14:textId="77777777" w:rsidR="00EB33EF" w:rsidRDefault="00EB33EF" w:rsidP="00125A26">
            <w:pPr>
              <w:rPr>
                <w:color w:val="040C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00A2" w14:textId="77777777" w:rsidR="00EB33EF" w:rsidRDefault="00000000" w:rsidP="00125A26">
            <w:pPr>
              <w:rPr>
                <w:color w:val="040C28"/>
                <w:sz w:val="24"/>
                <w:szCs w:val="24"/>
              </w:rPr>
            </w:pPr>
            <w:sdt>
              <w:sdtPr>
                <w:tag w:val="goog_rdk_43"/>
                <w:id w:val="860544607"/>
              </w:sdtPr>
              <w:sdtContent>
                <w:r w:rsidR="00EB33EF">
                  <w:rPr>
                    <w:rFonts w:ascii="Arial Unicode MS" w:eastAsia="Arial Unicode MS" w:hAnsi="Arial Unicode MS" w:cs="Arial Unicode MS"/>
                    <w:color w:val="040C28"/>
                    <w:sz w:val="24"/>
                    <w:szCs w:val="24"/>
                  </w:rPr>
                  <w:t>✓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0809" w14:textId="77777777" w:rsidR="00EB33EF" w:rsidRDefault="00EB33EF" w:rsidP="00125A26">
            <w:pPr>
              <w:rPr>
                <w:color w:val="040C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284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349F44A" w14:textId="77777777" w:rsidR="00EB33EF" w:rsidRDefault="00EB33EF" w:rsidP="00EB33EF">
      <w:pPr>
        <w:widowControl/>
        <w:rPr>
          <w:sz w:val="24"/>
          <w:szCs w:val="24"/>
        </w:rPr>
      </w:pPr>
    </w:p>
    <w:p w14:paraId="772DB78F" w14:textId="77777777" w:rsidR="00EB33EF" w:rsidRDefault="00EB33EF" w:rsidP="00EB33EF">
      <w:pPr>
        <w:widowControl/>
        <w:ind w:left="709" w:right="200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Prerequisites and other constraints</w:t>
      </w:r>
    </w:p>
    <w:p w14:paraId="2FE7F2BE" w14:textId="77777777" w:rsidR="00EB33EF" w:rsidRDefault="00EB33EF" w:rsidP="00EB33EF">
      <w:pPr>
        <w:widowControl/>
        <w:spacing w:before="101"/>
        <w:ind w:left="709"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There are no prerequisites for taking the course. </w:t>
      </w:r>
    </w:p>
    <w:p w14:paraId="70583E5C" w14:textId="77777777" w:rsidR="00EB33EF" w:rsidRDefault="00EB33EF" w:rsidP="00EB33EF">
      <w:pPr>
        <w:widowControl/>
        <w:ind w:left="709" w:right="200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Pedagogy</w:t>
      </w:r>
    </w:p>
    <w:p w14:paraId="045D3960" w14:textId="77777777" w:rsidR="00EB33EF" w:rsidRDefault="00EB33EF" w:rsidP="00EB33EF">
      <w:pPr>
        <w:widowControl/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course employs classroom interactive lectures, talks by experts and in-class discussions,</w:t>
      </w:r>
    </w:p>
    <w:p w14:paraId="076EC55C" w14:textId="77777777" w:rsidR="00EB33EF" w:rsidRDefault="00EB33EF" w:rsidP="00EB33EF">
      <w:pPr>
        <w:widowControl/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practical explorations and discussions. It will also have quizzes, case discussions and student</w:t>
      </w:r>
    </w:p>
    <w:p w14:paraId="3F9617B7" w14:textId="77777777" w:rsidR="00EB33EF" w:rsidRDefault="00EB33EF" w:rsidP="00EB33EF">
      <w:pPr>
        <w:widowControl/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presentations. </w:t>
      </w:r>
    </w:p>
    <w:p w14:paraId="7C189148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558A7423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Suggested Reading: </w:t>
      </w:r>
      <w:r>
        <w:rPr>
          <w:sz w:val="24"/>
          <w:szCs w:val="24"/>
        </w:rPr>
        <w:br/>
      </w:r>
    </w:p>
    <w:p w14:paraId="3B963BA8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Saraswati Amma - </w:t>
      </w:r>
      <w:proofErr w:type="spellStart"/>
      <w:r>
        <w:rPr>
          <w:color w:val="000000"/>
          <w:sz w:val="24"/>
          <w:szCs w:val="24"/>
        </w:rPr>
        <w:t>Geomety</w:t>
      </w:r>
      <w:proofErr w:type="spellEnd"/>
      <w:r>
        <w:rPr>
          <w:color w:val="000000"/>
          <w:sz w:val="24"/>
          <w:szCs w:val="24"/>
        </w:rPr>
        <w:t xml:space="preserve"> in Ancient and Medieval India (2ed 1999)</w:t>
      </w:r>
    </w:p>
    <w:p w14:paraId="0D7B66D0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Seshadri (ed) - Studies in the History of Indian Mathematics (2010)</w:t>
      </w:r>
    </w:p>
    <w:p w14:paraId="5223F7AD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Srinivasiengar</w:t>
      </w:r>
      <w:proofErr w:type="spellEnd"/>
      <w:r>
        <w:rPr>
          <w:color w:val="000000"/>
          <w:sz w:val="24"/>
          <w:szCs w:val="24"/>
        </w:rPr>
        <w:t xml:space="preserve"> - The History of Ancient Indian mathematics (1967)</w:t>
      </w:r>
    </w:p>
    <w:p w14:paraId="48E197F1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Plofker</w:t>
      </w:r>
      <w:proofErr w:type="spellEnd"/>
      <w:r>
        <w:rPr>
          <w:color w:val="000000"/>
          <w:sz w:val="24"/>
          <w:szCs w:val="24"/>
        </w:rPr>
        <w:t xml:space="preserve"> - Mathematics in India (2010)</w:t>
      </w:r>
    </w:p>
    <w:p w14:paraId="118EC834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Datta and Singh - History of Hindu Mathematics (1935, 1938, 1962)</w:t>
      </w:r>
    </w:p>
    <w:p w14:paraId="2DA32997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Emch_Sridharan_Srinivas</w:t>
      </w:r>
      <w:proofErr w:type="spellEnd"/>
      <w:r>
        <w:rPr>
          <w:color w:val="000000"/>
          <w:sz w:val="24"/>
          <w:szCs w:val="24"/>
        </w:rPr>
        <w:t xml:space="preserve"> - Contributions of the History of Indian Mathematics (2005)</w:t>
      </w:r>
    </w:p>
    <w:p w14:paraId="677F5042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Er. Venugopal </w:t>
      </w:r>
      <w:proofErr w:type="spellStart"/>
      <w:r>
        <w:rPr>
          <w:color w:val="000000"/>
          <w:sz w:val="24"/>
          <w:szCs w:val="24"/>
        </w:rPr>
        <w:t>Heroor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Brahmaguptaganitam</w:t>
      </w:r>
      <w:proofErr w:type="spellEnd"/>
      <w:r>
        <w:rPr>
          <w:color w:val="000000"/>
          <w:sz w:val="24"/>
          <w:szCs w:val="24"/>
        </w:rPr>
        <w:t xml:space="preserve"> (2014)</w:t>
      </w:r>
    </w:p>
    <w:p w14:paraId="1A36DBFB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Swami Bharati Krishna Tirtha - Vedic Mathematics </w:t>
      </w:r>
    </w:p>
    <w:p w14:paraId="45A1E428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Triples: Application of Pythagorean triples- Kenneth Williams (1984)</w:t>
      </w:r>
    </w:p>
    <w:p w14:paraId="6EBAA04E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Datta_Singh_Shukla</w:t>
      </w:r>
      <w:proofErr w:type="spellEnd"/>
      <w:r>
        <w:rPr>
          <w:color w:val="000000"/>
          <w:sz w:val="24"/>
          <w:szCs w:val="24"/>
        </w:rPr>
        <w:t xml:space="preserve"> - Hindu Geometry (1979)</w:t>
      </w:r>
    </w:p>
    <w:p w14:paraId="08A4BF02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Datta_Singh_Shukla</w:t>
      </w:r>
      <w:proofErr w:type="spellEnd"/>
      <w:r>
        <w:rPr>
          <w:color w:val="000000"/>
          <w:sz w:val="24"/>
          <w:szCs w:val="24"/>
        </w:rPr>
        <w:t xml:space="preserve"> - Magic Squares in India (1992)</w:t>
      </w:r>
    </w:p>
    <w:p w14:paraId="33406E25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Datta_Singh_Shukla</w:t>
      </w:r>
      <w:proofErr w:type="spellEnd"/>
      <w:r>
        <w:rPr>
          <w:color w:val="000000"/>
          <w:sz w:val="24"/>
          <w:szCs w:val="24"/>
        </w:rPr>
        <w:t xml:space="preserve"> - Permutations and Combinations</w:t>
      </w:r>
    </w:p>
    <w:p w14:paraId="49CE40AE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K. R. S. Sastry - Brahmagupta Quadrilaterals </w:t>
      </w:r>
    </w:p>
    <w:p w14:paraId="089438BE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Sreeramula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Rajeswara</w:t>
      </w:r>
      <w:proofErr w:type="spellEnd"/>
      <w:r>
        <w:rPr>
          <w:color w:val="000000"/>
          <w:sz w:val="24"/>
          <w:szCs w:val="24"/>
        </w:rPr>
        <w:t xml:space="preserve"> Sarma - The </w:t>
      </w:r>
      <w:proofErr w:type="spellStart"/>
      <w:r>
        <w:rPr>
          <w:color w:val="000000"/>
          <w:sz w:val="24"/>
          <w:szCs w:val="24"/>
        </w:rPr>
        <w:t>Katapayadi</w:t>
      </w:r>
      <w:proofErr w:type="spellEnd"/>
      <w:r>
        <w:rPr>
          <w:color w:val="000000"/>
          <w:sz w:val="24"/>
          <w:szCs w:val="24"/>
        </w:rPr>
        <w:t xml:space="preserve"> system of numerical notation</w:t>
      </w:r>
    </w:p>
    <w:p w14:paraId="39518938" w14:textId="77777777" w:rsidR="00EB33EF" w:rsidRDefault="00EB33EF" w:rsidP="00EB33EF">
      <w:pPr>
        <w:widowControl/>
        <w:numPr>
          <w:ilvl w:val="0"/>
          <w:numId w:val="6"/>
        </w:numPr>
        <w:ind w:left="709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NPTEL, Mathematics in India - From Vedic Period to Modern Times   </w:t>
      </w:r>
    </w:p>
    <w:p w14:paraId="080A0C07" w14:textId="77777777" w:rsidR="00EB33EF" w:rsidRDefault="00EB33EF" w:rsidP="00EB33EF">
      <w:pPr>
        <w:widowControl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https://youtube.com/playlist?list=PLbMVogVj5nJThf31TNSQzuN7zqxe7HdRN</w:t>
      </w:r>
    </w:p>
    <w:p w14:paraId="047C247D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29908EE0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Extra reading:</w:t>
      </w:r>
    </w:p>
    <w:p w14:paraId="29C5FB72" w14:textId="77777777" w:rsidR="00EB33EF" w:rsidRDefault="00EB33EF" w:rsidP="00EB33EF">
      <w:pPr>
        <w:widowControl/>
        <w:numPr>
          <w:ilvl w:val="0"/>
          <w:numId w:val="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Joseph - The Crest of the Peacock (3ed 2011)</w:t>
      </w:r>
    </w:p>
    <w:p w14:paraId="2B4C169D" w14:textId="77777777" w:rsidR="00EB33EF" w:rsidRDefault="00EB33EF" w:rsidP="00EB33EF">
      <w:pPr>
        <w:widowControl/>
        <w:numPr>
          <w:ilvl w:val="0"/>
          <w:numId w:val="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Parameswaran - The Golden Age of Indian Mathematics (1998)</w:t>
      </w:r>
    </w:p>
    <w:p w14:paraId="210C427B" w14:textId="77777777" w:rsidR="00EB33EF" w:rsidRDefault="00EB33EF" w:rsidP="00EB33EF">
      <w:pPr>
        <w:widowControl/>
        <w:numPr>
          <w:ilvl w:val="0"/>
          <w:numId w:val="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History of Hindu mathematics (Volume 1 and 2): </w:t>
      </w:r>
      <w:proofErr w:type="spellStart"/>
      <w:r>
        <w:rPr>
          <w:color w:val="000000"/>
          <w:sz w:val="24"/>
          <w:szCs w:val="24"/>
        </w:rPr>
        <w:t>Bibhutibhushan</w:t>
      </w:r>
      <w:proofErr w:type="spellEnd"/>
      <w:r>
        <w:rPr>
          <w:color w:val="000000"/>
          <w:sz w:val="24"/>
          <w:szCs w:val="24"/>
        </w:rPr>
        <w:t xml:space="preserve"> Datta, Avdhesh Narayan </w:t>
      </w:r>
    </w:p>
    <w:p w14:paraId="6E5F1A0F" w14:textId="77777777" w:rsidR="00EB33EF" w:rsidRDefault="00EB33EF" w:rsidP="00EB33EF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Singh</w:t>
      </w:r>
    </w:p>
    <w:p w14:paraId="5177A630" w14:textId="77777777" w:rsidR="00EB33EF" w:rsidRDefault="00EB33EF" w:rsidP="00EB33EF">
      <w:pPr>
        <w:widowControl/>
        <w:numPr>
          <w:ilvl w:val="0"/>
          <w:numId w:val="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Primer to </w:t>
      </w:r>
      <w:proofErr w:type="spellStart"/>
      <w:r>
        <w:rPr>
          <w:color w:val="000000"/>
          <w:sz w:val="24"/>
          <w:szCs w:val="24"/>
        </w:rPr>
        <w:t>Bharatiya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Ganitam</w:t>
      </w:r>
      <w:proofErr w:type="spellEnd"/>
      <w:r>
        <w:rPr>
          <w:color w:val="000000"/>
          <w:sz w:val="24"/>
          <w:szCs w:val="24"/>
        </w:rPr>
        <w:t xml:space="preserve"> Part 1, </w:t>
      </w:r>
      <w:proofErr w:type="spellStart"/>
      <w:r>
        <w:rPr>
          <w:color w:val="000000"/>
          <w:sz w:val="24"/>
          <w:szCs w:val="24"/>
        </w:rPr>
        <w:t>Samskrit</w:t>
      </w:r>
      <w:proofErr w:type="spellEnd"/>
      <w:r>
        <w:rPr>
          <w:color w:val="000000"/>
          <w:sz w:val="24"/>
          <w:szCs w:val="24"/>
        </w:rPr>
        <w:t xml:space="preserve"> Promotion Foundation</w:t>
      </w:r>
    </w:p>
    <w:p w14:paraId="762F5946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1180CA78" w14:textId="77777777" w:rsidR="00EB33EF" w:rsidRDefault="00EB33EF" w:rsidP="00EB33EF">
      <w:pPr>
        <w:widowControl/>
        <w:ind w:left="709" w:firstLine="284"/>
        <w:rPr>
          <w:b/>
          <w:color w:val="000000"/>
          <w:sz w:val="24"/>
          <w:szCs w:val="24"/>
        </w:rPr>
      </w:pPr>
    </w:p>
    <w:p w14:paraId="14E410C6" w14:textId="77777777" w:rsidR="00EB33EF" w:rsidRDefault="00EB33EF" w:rsidP="00EB33EF">
      <w:pPr>
        <w:widowControl/>
        <w:ind w:left="709" w:firstLine="284"/>
        <w:rPr>
          <w:b/>
          <w:color w:val="000000"/>
          <w:sz w:val="24"/>
          <w:szCs w:val="24"/>
        </w:rPr>
      </w:pPr>
    </w:p>
    <w:p w14:paraId="0C6431BB" w14:textId="77777777" w:rsidR="00EB33EF" w:rsidRDefault="00EB33EF" w:rsidP="00EB33EF">
      <w:pPr>
        <w:widowControl/>
        <w:ind w:left="709" w:firstLine="284"/>
        <w:rPr>
          <w:b/>
          <w:color w:val="000000"/>
          <w:sz w:val="24"/>
          <w:szCs w:val="24"/>
        </w:rPr>
      </w:pPr>
    </w:p>
    <w:p w14:paraId="7AD49671" w14:textId="77777777" w:rsidR="00EB33EF" w:rsidRDefault="00EB33EF" w:rsidP="00EB33EF">
      <w:pPr>
        <w:widowControl/>
        <w:ind w:left="709" w:firstLine="284"/>
        <w:rPr>
          <w:b/>
          <w:color w:val="000000"/>
          <w:sz w:val="24"/>
          <w:szCs w:val="24"/>
        </w:rPr>
      </w:pPr>
    </w:p>
    <w:p w14:paraId="489C6024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Evaluation Pattern</w:t>
      </w:r>
    </w:p>
    <w:p w14:paraId="32211EEB" w14:textId="77777777" w:rsidR="00EB33EF" w:rsidRDefault="00EB33EF" w:rsidP="00EB33EF">
      <w:pPr>
        <w:widowControl/>
        <w:ind w:left="709" w:firstLine="28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Evaluation Pattern Matrix</w:t>
      </w:r>
    </w:p>
    <w:tbl>
      <w:tblPr>
        <w:tblW w:w="9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1"/>
        <w:gridCol w:w="1927"/>
        <w:gridCol w:w="1725"/>
        <w:gridCol w:w="756"/>
        <w:gridCol w:w="1520"/>
        <w:gridCol w:w="1304"/>
      </w:tblGrid>
      <w:tr w:rsidR="00EB33EF" w14:paraId="00705094" w14:textId="77777777" w:rsidTr="006C7C37">
        <w:trPr>
          <w:trHeight w:val="18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3BABEF0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14:paraId="4DFE5263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Continuous</w:t>
            </w:r>
          </w:p>
          <w:p w14:paraId="30AB6E31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Internal</w:t>
            </w:r>
          </w:p>
          <w:p w14:paraId="3BAF198E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 (CIA) Components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7742890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Component Type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E44FD32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Weightage Percentage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7B23BAF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  <w:p w14:paraId="1BA87E3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14:paraId="29FEF56C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351A0A39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Tentative Dates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3070C51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 Mapping</w:t>
            </w:r>
          </w:p>
        </w:tc>
      </w:tr>
      <w:tr w:rsidR="00EB33EF" w14:paraId="14FB871A" w14:textId="77777777" w:rsidTr="006C7C37">
        <w:trPr>
          <w:trHeight w:val="184"/>
          <w:jc w:val="center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6FCFE660" w14:textId="77777777" w:rsidR="00EB33EF" w:rsidRDefault="00EB33EF" w:rsidP="00125A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15C5DBF4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Mid-term Exam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6293CE05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50 % 0f CIA Marks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5B53805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2D7054D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Around 9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9747D66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1, 2 </w:t>
            </w:r>
          </w:p>
        </w:tc>
      </w:tr>
      <w:tr w:rsidR="00EB33EF" w14:paraId="7C998100" w14:textId="77777777" w:rsidTr="006C7C37">
        <w:trPr>
          <w:trHeight w:val="261"/>
          <w:jc w:val="center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107AAA25" w14:textId="77777777" w:rsidR="00EB33EF" w:rsidRDefault="00EB33EF" w:rsidP="00125A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CDDFBAC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7B0CD21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25% of CIA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35E4D00A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260DEA13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 of each module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7ED99797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1, 2, 3, 4</w:t>
            </w:r>
          </w:p>
        </w:tc>
      </w:tr>
      <w:tr w:rsidR="00EB33EF" w14:paraId="7BD5939E" w14:textId="77777777" w:rsidTr="006C7C37">
        <w:trPr>
          <w:trHeight w:val="261"/>
          <w:jc w:val="center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27F6D4AA" w14:textId="77777777" w:rsidR="00EB33EF" w:rsidRDefault="00EB33EF" w:rsidP="00125A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3493461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Quizzes/ Problem Solving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6A6B5709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 of CIA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32F6E064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40B3A4A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Every two weeks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7DC7FA2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1, 2, 3, 4</w:t>
            </w:r>
          </w:p>
        </w:tc>
      </w:tr>
      <w:tr w:rsidR="00EB33EF" w14:paraId="1A122123" w14:textId="77777777" w:rsidTr="006C7C37">
        <w:trPr>
          <w:trHeight w:val="261"/>
          <w:jc w:val="center"/>
        </w:trPr>
        <w:tc>
          <w:tcPr>
            <w:tcW w:w="2151" w:type="dxa"/>
            <w:tcBorders>
              <w:left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B8D1D97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7FB51A2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Presentations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61B9EE89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8% of CIA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3500F4F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00C31AA7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 of two modules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57E2277F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1, 2, 3, 4</w:t>
            </w:r>
          </w:p>
        </w:tc>
      </w:tr>
      <w:tr w:rsidR="00EB33EF" w14:paraId="054BEFDD" w14:textId="77777777" w:rsidTr="006C7C37">
        <w:trPr>
          <w:trHeight w:val="261"/>
          <w:jc w:val="center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48DED2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13D05FF8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CIA Marks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3BFE5C4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2827BA16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171A95BE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71EF52E4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</w:p>
        </w:tc>
      </w:tr>
      <w:tr w:rsidR="00EB33EF" w14:paraId="78B1312E" w14:textId="77777777" w:rsidTr="006C7C37">
        <w:trPr>
          <w:trHeight w:val="261"/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4D3DAEA7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52620D71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16AA7A8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252C262D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 of the Semester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" w:type="dxa"/>
              <w:left w:w="110" w:type="dxa"/>
              <w:bottom w:w="0" w:type="dxa"/>
              <w:right w:w="73" w:type="dxa"/>
            </w:tcMar>
          </w:tcPr>
          <w:p w14:paraId="29C1539B" w14:textId="77777777" w:rsidR="00EB33EF" w:rsidRDefault="00EB33EF" w:rsidP="00125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 of the semester</w:t>
            </w:r>
          </w:p>
        </w:tc>
      </w:tr>
    </w:tbl>
    <w:p w14:paraId="40B8A3AD" w14:textId="77777777" w:rsidR="00EB33EF" w:rsidRDefault="00EB33EF" w:rsidP="00EB33EF">
      <w:pPr>
        <w:widowControl/>
        <w:ind w:left="709" w:firstLine="284"/>
        <w:jc w:val="center"/>
        <w:rPr>
          <w:sz w:val="24"/>
          <w:szCs w:val="24"/>
        </w:rPr>
      </w:pPr>
    </w:p>
    <w:p w14:paraId="066C0855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Module Sessions</w:t>
      </w:r>
    </w:p>
    <w:p w14:paraId="7988483E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7C486888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Module I: History of Indian mathematics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</w:t>
      </w:r>
      <w:proofErr w:type="gramStart"/>
      <w:r>
        <w:rPr>
          <w:b/>
          <w:color w:val="000000"/>
          <w:sz w:val="24"/>
          <w:szCs w:val="24"/>
        </w:rPr>
        <w:t xml:space="preserve">   (</w:t>
      </w:r>
      <w:proofErr w:type="gramEnd"/>
      <w:r>
        <w:rPr>
          <w:b/>
          <w:color w:val="000000"/>
          <w:sz w:val="24"/>
          <w:szCs w:val="24"/>
        </w:rPr>
        <w:t>15 Hours)                              </w:t>
      </w:r>
    </w:p>
    <w:p w14:paraId="00DF2CE9" w14:textId="77777777" w:rsidR="00EB33EF" w:rsidRPr="00502BB5" w:rsidRDefault="00EB33EF" w:rsidP="00EB33EF">
      <w:pPr>
        <w:pStyle w:val="ListParagraph"/>
        <w:widowControl/>
        <w:numPr>
          <w:ilvl w:val="1"/>
          <w:numId w:val="25"/>
        </w:numPr>
        <w:contextualSpacing w:val="0"/>
        <w:jc w:val="both"/>
        <w:rPr>
          <w:sz w:val="24"/>
          <w:szCs w:val="24"/>
        </w:rPr>
      </w:pPr>
      <w:r w:rsidRPr="00502BB5">
        <w:rPr>
          <w:color w:val="000000"/>
          <w:sz w:val="24"/>
          <w:szCs w:val="24"/>
        </w:rPr>
        <w:t xml:space="preserve">Appearance of mathematical ideas in India as well as in other cultures. Ancient </w:t>
      </w:r>
      <w:proofErr w:type="gramStart"/>
      <w:r w:rsidRPr="00502BB5">
        <w:rPr>
          <w:color w:val="000000"/>
          <w:sz w:val="24"/>
          <w:szCs w:val="24"/>
        </w:rPr>
        <w:t>explorations  compared</w:t>
      </w:r>
      <w:proofErr w:type="gramEnd"/>
      <w:r w:rsidRPr="00502BB5">
        <w:rPr>
          <w:color w:val="000000"/>
          <w:sz w:val="24"/>
          <w:szCs w:val="24"/>
        </w:rPr>
        <w:t xml:space="preserve"> to their known counterparts. Cultural heritage behind the development of rich legacy of mathematics. </w:t>
      </w:r>
    </w:p>
    <w:p w14:paraId="0CCA91BB" w14:textId="77777777" w:rsidR="00EB33EF" w:rsidRPr="00502BB5" w:rsidRDefault="00EB33EF" w:rsidP="00EB33EF">
      <w:pPr>
        <w:pStyle w:val="ListParagraph"/>
        <w:widowControl/>
        <w:numPr>
          <w:ilvl w:val="1"/>
          <w:numId w:val="25"/>
        </w:numPr>
        <w:contextualSpacing w:val="0"/>
        <w:jc w:val="both"/>
        <w:rPr>
          <w:color w:val="000000"/>
          <w:sz w:val="24"/>
          <w:szCs w:val="24"/>
        </w:rPr>
      </w:pPr>
      <w:r w:rsidRPr="00502BB5">
        <w:rPr>
          <w:color w:val="000000"/>
          <w:sz w:val="24"/>
          <w:szCs w:val="24"/>
        </w:rPr>
        <w:t>Historical timeline of history and development of Mathematics in ancient India in comparison to history and development of Mathematics in the West.</w:t>
      </w:r>
    </w:p>
    <w:p w14:paraId="5245776B" w14:textId="77777777" w:rsidR="00EB33EF" w:rsidRPr="00502BB5" w:rsidRDefault="00EB33EF" w:rsidP="00EB33EF">
      <w:pPr>
        <w:pStyle w:val="ListParagraph"/>
        <w:widowControl/>
        <w:numPr>
          <w:ilvl w:val="1"/>
          <w:numId w:val="25"/>
        </w:numPr>
        <w:contextualSpacing w:val="0"/>
        <w:jc w:val="both"/>
        <w:rPr>
          <w:color w:val="000000"/>
          <w:sz w:val="24"/>
          <w:szCs w:val="24"/>
        </w:rPr>
      </w:pPr>
      <w:proofErr w:type="spellStart"/>
      <w:r w:rsidRPr="00502BB5">
        <w:rPr>
          <w:color w:val="000000"/>
          <w:sz w:val="24"/>
          <w:szCs w:val="24"/>
        </w:rPr>
        <w:t>Sulba</w:t>
      </w:r>
      <w:proofErr w:type="spellEnd"/>
      <w:r w:rsidRPr="00502BB5">
        <w:rPr>
          <w:color w:val="000000"/>
          <w:sz w:val="24"/>
          <w:szCs w:val="24"/>
        </w:rPr>
        <w:t xml:space="preserve"> Sutras (With practical constructions on the ground): Construction of various shapes, Pythagorean Theorem, Transformation of different shapes, Derivation of Root 2.</w:t>
      </w:r>
    </w:p>
    <w:p w14:paraId="4E0329F6" w14:textId="77777777" w:rsidR="00EB33EF" w:rsidRPr="00502BB5" w:rsidRDefault="00EB33EF" w:rsidP="00EB33EF">
      <w:pPr>
        <w:pStyle w:val="ListParagraph"/>
        <w:widowControl/>
        <w:numPr>
          <w:ilvl w:val="1"/>
          <w:numId w:val="25"/>
        </w:numPr>
        <w:contextualSpacing w:val="0"/>
        <w:jc w:val="both"/>
        <w:rPr>
          <w:color w:val="000000"/>
          <w:sz w:val="24"/>
          <w:szCs w:val="24"/>
        </w:rPr>
      </w:pPr>
      <w:r w:rsidRPr="00502BB5">
        <w:rPr>
          <w:color w:val="000000"/>
          <w:sz w:val="24"/>
          <w:szCs w:val="24"/>
        </w:rPr>
        <w:t xml:space="preserve">History and development of zero and number system in different </w:t>
      </w:r>
      <w:proofErr w:type="spellStart"/>
      <w:r w:rsidRPr="00502BB5">
        <w:rPr>
          <w:color w:val="000000"/>
          <w:sz w:val="24"/>
          <w:szCs w:val="24"/>
        </w:rPr>
        <w:t>civilisations</w:t>
      </w:r>
      <w:proofErr w:type="spellEnd"/>
    </w:p>
    <w:p w14:paraId="6A6D9BAE" w14:textId="77777777" w:rsidR="00EB33EF" w:rsidRPr="00502BB5" w:rsidRDefault="00EB33EF" w:rsidP="00EB33EF">
      <w:pPr>
        <w:pStyle w:val="ListParagraph"/>
        <w:widowControl/>
        <w:numPr>
          <w:ilvl w:val="1"/>
          <w:numId w:val="25"/>
        </w:numPr>
        <w:contextualSpacing w:val="0"/>
        <w:jc w:val="both"/>
        <w:rPr>
          <w:color w:val="000000"/>
          <w:sz w:val="24"/>
          <w:szCs w:val="24"/>
        </w:rPr>
      </w:pPr>
      <w:r w:rsidRPr="00502BB5">
        <w:rPr>
          <w:color w:val="000000"/>
          <w:sz w:val="24"/>
          <w:szCs w:val="24"/>
        </w:rPr>
        <w:t>Introduction to Kerala school of mathematics. Birth of calculus - Bhaskara’s sine approximation formula.</w:t>
      </w:r>
    </w:p>
    <w:p w14:paraId="09FA4FD6" w14:textId="77777777" w:rsidR="00EB33EF" w:rsidRPr="00502BB5" w:rsidRDefault="00EB33EF" w:rsidP="00EB33EF">
      <w:pPr>
        <w:pStyle w:val="ListParagraph"/>
        <w:widowControl/>
        <w:numPr>
          <w:ilvl w:val="1"/>
          <w:numId w:val="25"/>
        </w:numPr>
        <w:contextualSpacing w:val="0"/>
        <w:jc w:val="both"/>
        <w:rPr>
          <w:color w:val="000000"/>
          <w:sz w:val="24"/>
          <w:szCs w:val="24"/>
        </w:rPr>
      </w:pPr>
      <w:r w:rsidRPr="00502BB5">
        <w:rPr>
          <w:color w:val="000000"/>
          <w:sz w:val="24"/>
          <w:szCs w:val="24"/>
        </w:rPr>
        <w:t xml:space="preserve">Various aspects of coding and decoding systems that were prevalent in India - </w:t>
      </w:r>
      <w:proofErr w:type="spellStart"/>
      <w:r w:rsidRPr="00502BB5">
        <w:rPr>
          <w:color w:val="000000"/>
          <w:sz w:val="24"/>
          <w:szCs w:val="24"/>
        </w:rPr>
        <w:t>Katapayadi</w:t>
      </w:r>
      <w:proofErr w:type="spellEnd"/>
      <w:r w:rsidRPr="00502BB5">
        <w:rPr>
          <w:color w:val="000000"/>
          <w:sz w:val="24"/>
          <w:szCs w:val="24"/>
        </w:rPr>
        <w:t xml:space="preserve"> and Bhuta Sankhya. </w:t>
      </w:r>
    </w:p>
    <w:p w14:paraId="62D56E40" w14:textId="77777777" w:rsidR="00EB33EF" w:rsidRDefault="00EB33EF" w:rsidP="00EB33EF">
      <w:pPr>
        <w:widowControl/>
        <w:spacing w:after="240"/>
        <w:ind w:left="709" w:firstLine="284"/>
        <w:rPr>
          <w:sz w:val="24"/>
          <w:szCs w:val="24"/>
        </w:rPr>
      </w:pPr>
    </w:p>
    <w:p w14:paraId="30F37F38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Readings: </w:t>
      </w:r>
    </w:p>
    <w:p w14:paraId="08644563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Saraswati Amma - </w:t>
      </w:r>
      <w:proofErr w:type="spellStart"/>
      <w:r>
        <w:rPr>
          <w:color w:val="000000"/>
          <w:sz w:val="24"/>
          <w:szCs w:val="24"/>
        </w:rPr>
        <w:t>Geomety</w:t>
      </w:r>
      <w:proofErr w:type="spellEnd"/>
      <w:r>
        <w:rPr>
          <w:color w:val="000000"/>
          <w:sz w:val="24"/>
          <w:szCs w:val="24"/>
        </w:rPr>
        <w:t xml:space="preserve"> in Ancient and Medieval India (2ed 1999)</w:t>
      </w:r>
    </w:p>
    <w:p w14:paraId="09C6A9BB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Seshadri (ed) - Studies in the History of Indian Mathematics (2010)</w:t>
      </w:r>
    </w:p>
    <w:p w14:paraId="256A1858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Srinivasiengar</w:t>
      </w:r>
      <w:proofErr w:type="spellEnd"/>
      <w:r>
        <w:rPr>
          <w:color w:val="000000"/>
          <w:sz w:val="24"/>
          <w:szCs w:val="24"/>
        </w:rPr>
        <w:t xml:space="preserve"> - The History of Ancient Indian mathematics (1967)</w:t>
      </w:r>
    </w:p>
    <w:p w14:paraId="72349E4A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Plofker</w:t>
      </w:r>
      <w:proofErr w:type="spellEnd"/>
      <w:r>
        <w:rPr>
          <w:color w:val="000000"/>
          <w:sz w:val="24"/>
          <w:szCs w:val="24"/>
        </w:rPr>
        <w:t xml:space="preserve"> - Mathematics in India (2010)</w:t>
      </w:r>
    </w:p>
    <w:p w14:paraId="67A9712B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Datta and Singh - History of Hindu Mathematics (1935, 1938, 1962)</w:t>
      </w:r>
    </w:p>
    <w:p w14:paraId="6A677B39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Emch_Sridharan_Srinivas</w:t>
      </w:r>
      <w:proofErr w:type="spellEnd"/>
      <w:r>
        <w:rPr>
          <w:color w:val="000000"/>
          <w:sz w:val="24"/>
          <w:szCs w:val="24"/>
        </w:rPr>
        <w:t xml:space="preserve"> - Contributions of the History of Indian Mathematics (2005)</w:t>
      </w:r>
    </w:p>
    <w:p w14:paraId="1EEF3C89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Er. Venugopal </w:t>
      </w:r>
      <w:proofErr w:type="spellStart"/>
      <w:r>
        <w:rPr>
          <w:color w:val="000000"/>
          <w:sz w:val="24"/>
          <w:szCs w:val="24"/>
        </w:rPr>
        <w:t>Heroor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Brahmaguptaganitam</w:t>
      </w:r>
      <w:proofErr w:type="spellEnd"/>
      <w:r>
        <w:rPr>
          <w:color w:val="000000"/>
          <w:sz w:val="24"/>
          <w:szCs w:val="24"/>
        </w:rPr>
        <w:t xml:space="preserve"> (2014)</w:t>
      </w:r>
    </w:p>
    <w:p w14:paraId="5AF20CCA" w14:textId="77777777" w:rsidR="00EB33EF" w:rsidRDefault="00EB33EF" w:rsidP="00EB33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Parameswaran - The Golden Age of Indian Mathematics (1998)</w:t>
      </w:r>
    </w:p>
    <w:p w14:paraId="12E183FE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70915C3F" w14:textId="77777777" w:rsidR="00EB33EF" w:rsidRDefault="00EB33EF" w:rsidP="00EB33EF">
      <w:pPr>
        <w:widowControl/>
        <w:ind w:left="709" w:firstLine="284"/>
        <w:jc w:val="both"/>
        <w:rPr>
          <w:b/>
          <w:color w:val="000000"/>
          <w:sz w:val="24"/>
          <w:szCs w:val="24"/>
        </w:rPr>
      </w:pPr>
    </w:p>
    <w:p w14:paraId="138CC6D7" w14:textId="77777777" w:rsidR="00EB33EF" w:rsidRDefault="00EB33EF" w:rsidP="00EB33EF">
      <w:pPr>
        <w:widowControl/>
        <w:ind w:left="709" w:firstLine="284"/>
        <w:jc w:val="both"/>
        <w:rPr>
          <w:b/>
          <w:color w:val="000000"/>
          <w:sz w:val="24"/>
          <w:szCs w:val="24"/>
        </w:rPr>
      </w:pPr>
    </w:p>
    <w:p w14:paraId="1AB4D397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Activities:</w:t>
      </w:r>
    </w:p>
    <w:p w14:paraId="26260526" w14:textId="77777777" w:rsidR="00EB33EF" w:rsidRDefault="00EB33EF" w:rsidP="00EB33EF">
      <w:pPr>
        <w:widowControl/>
        <w:numPr>
          <w:ilvl w:val="0"/>
          <w:numId w:val="2"/>
        </w:numPr>
        <w:ind w:left="1985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Group/Individual presentation: Compare and contrast the notion of zero in different </w:t>
      </w:r>
      <w:proofErr w:type="spellStart"/>
      <w:r>
        <w:rPr>
          <w:color w:val="000000"/>
          <w:sz w:val="24"/>
          <w:szCs w:val="24"/>
        </w:rPr>
        <w:t>civilisations</w:t>
      </w:r>
      <w:proofErr w:type="spellEnd"/>
    </w:p>
    <w:p w14:paraId="1BA04C9D" w14:textId="77777777" w:rsidR="00EB33EF" w:rsidRDefault="00EB33EF" w:rsidP="00EB33EF">
      <w:pPr>
        <w:widowControl/>
        <w:numPr>
          <w:ilvl w:val="0"/>
          <w:numId w:val="2"/>
        </w:numPr>
        <w:ind w:left="1985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Activities: Physical constructions of </w:t>
      </w:r>
      <w:proofErr w:type="spellStart"/>
      <w:r>
        <w:rPr>
          <w:color w:val="000000"/>
          <w:sz w:val="24"/>
          <w:szCs w:val="24"/>
        </w:rPr>
        <w:t>Sulba</w:t>
      </w:r>
      <w:proofErr w:type="spellEnd"/>
      <w:r>
        <w:rPr>
          <w:color w:val="000000"/>
          <w:sz w:val="24"/>
          <w:szCs w:val="24"/>
        </w:rPr>
        <w:t xml:space="preserve"> sutra on the ground</w:t>
      </w:r>
    </w:p>
    <w:p w14:paraId="6FA7D349" w14:textId="77777777" w:rsidR="00EB33EF" w:rsidRDefault="00EB33EF" w:rsidP="00EB33EF">
      <w:pPr>
        <w:widowControl/>
        <w:numPr>
          <w:ilvl w:val="0"/>
          <w:numId w:val="2"/>
        </w:numPr>
        <w:ind w:left="1985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Quizzes</w:t>
      </w:r>
    </w:p>
    <w:p w14:paraId="146196D3" w14:textId="77777777" w:rsidR="00EB33EF" w:rsidRDefault="00EB33EF" w:rsidP="00EB33EF">
      <w:pPr>
        <w:widowControl/>
        <w:numPr>
          <w:ilvl w:val="0"/>
          <w:numId w:val="2"/>
        </w:numPr>
        <w:ind w:left="1985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Assignments</w:t>
      </w:r>
    </w:p>
    <w:p w14:paraId="7EE3E781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08352B50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Module II: Vedic Mathematics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(12 Hours)</w:t>
      </w:r>
    </w:p>
    <w:p w14:paraId="7ACB61D1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Vedic Mathematics – Understanding and applications of sutras</w:t>
      </w:r>
    </w:p>
    <w:p w14:paraId="6774933F" w14:textId="77777777" w:rsidR="00EB33EF" w:rsidRDefault="00EB33EF" w:rsidP="00EB33EF">
      <w:pPr>
        <w:widowControl/>
        <w:numPr>
          <w:ilvl w:val="0"/>
          <w:numId w:val="3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Techniques in multiplication</w:t>
      </w:r>
    </w:p>
    <w:p w14:paraId="7E41CFB2" w14:textId="77777777" w:rsidR="00EB33EF" w:rsidRDefault="00EB33EF" w:rsidP="00EB33EF">
      <w:pPr>
        <w:widowControl/>
        <w:numPr>
          <w:ilvl w:val="0"/>
          <w:numId w:val="4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Digital Root</w:t>
      </w:r>
    </w:p>
    <w:p w14:paraId="3DC9CA83" w14:textId="77777777" w:rsidR="00EB33EF" w:rsidRDefault="00EB33EF" w:rsidP="00EB33EF">
      <w:pPr>
        <w:widowControl/>
        <w:numPr>
          <w:ilvl w:val="0"/>
          <w:numId w:val="5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Compound Multiplication</w:t>
      </w:r>
    </w:p>
    <w:p w14:paraId="016ADE55" w14:textId="77777777" w:rsidR="00EB33EF" w:rsidRDefault="00EB33EF" w:rsidP="00EB33EF">
      <w:pPr>
        <w:widowControl/>
        <w:numPr>
          <w:ilvl w:val="0"/>
          <w:numId w:val="12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Divisibility Rules</w:t>
      </w:r>
    </w:p>
    <w:p w14:paraId="7BE01514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Readings: </w:t>
      </w:r>
    </w:p>
    <w:p w14:paraId="5E9594EE" w14:textId="77777777" w:rsidR="00EB33EF" w:rsidRDefault="00EB33EF" w:rsidP="00EB33EF">
      <w:pPr>
        <w:widowControl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Swami Bharati Krishna Tirtha - Vedic Mathematics </w:t>
      </w:r>
    </w:p>
    <w:p w14:paraId="2B7F4CCC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4DB1FBE2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Activities:</w:t>
      </w:r>
    </w:p>
    <w:p w14:paraId="197F9946" w14:textId="697BFC90" w:rsidR="00EB33EF" w:rsidRPr="006C7C37" w:rsidRDefault="00EB33EF" w:rsidP="006C7C37">
      <w:pPr>
        <w:widowControl/>
        <w:numPr>
          <w:ilvl w:val="0"/>
          <w:numId w:val="13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 a pool of puzzles based on Vedic Mathematics that can be used by teachers in a </w:t>
      </w:r>
      <w:r w:rsidRPr="006C7C37">
        <w:rPr>
          <w:color w:val="000000"/>
          <w:sz w:val="24"/>
          <w:szCs w:val="24"/>
        </w:rPr>
        <w:t>classroom which they can use to build higher order thinking skills.</w:t>
      </w:r>
    </w:p>
    <w:p w14:paraId="4F27CAB3" w14:textId="77777777" w:rsidR="00EB33EF" w:rsidRDefault="00EB33EF" w:rsidP="00EB33EF">
      <w:pPr>
        <w:widowControl/>
        <w:numPr>
          <w:ilvl w:val="0"/>
          <w:numId w:val="13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Quizzes &amp; Assignments </w:t>
      </w:r>
    </w:p>
    <w:p w14:paraId="44981EAD" w14:textId="77777777" w:rsidR="00EB33EF" w:rsidRDefault="00EB33EF" w:rsidP="00EB33EF">
      <w:pPr>
        <w:widowControl/>
        <w:numPr>
          <w:ilvl w:val="0"/>
          <w:numId w:val="13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Problem solving </w:t>
      </w:r>
    </w:p>
    <w:p w14:paraId="1ADDB109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45DD661C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Module III: </w:t>
      </w:r>
      <w:r>
        <w:rPr>
          <w:b/>
          <w:color w:val="000000"/>
          <w:sz w:val="24"/>
          <w:szCs w:val="24"/>
        </w:rPr>
        <w:tab/>
        <w:t xml:space="preserve">Mathematics &amp; Algorithms in Poetry &amp; Music </w:t>
      </w:r>
      <w:r>
        <w:rPr>
          <w:b/>
          <w:color w:val="000000"/>
          <w:sz w:val="24"/>
          <w:szCs w:val="24"/>
        </w:rPr>
        <w:tab/>
        <w:t>(15 Hours)</w:t>
      </w:r>
    </w:p>
    <w:p w14:paraId="59A310B8" w14:textId="77777777" w:rsidR="00EB33EF" w:rsidRDefault="00EB33EF" w:rsidP="00EB33EF">
      <w:pPr>
        <w:widowControl/>
        <w:ind w:left="709" w:right="192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Introduction to algorithms and mathematics in literature on </w:t>
      </w:r>
      <w:proofErr w:type="spellStart"/>
      <w:r>
        <w:rPr>
          <w:color w:val="000000"/>
          <w:sz w:val="24"/>
          <w:szCs w:val="24"/>
        </w:rPr>
        <w:t>Chandas</w:t>
      </w:r>
      <w:proofErr w:type="spellEnd"/>
      <w:r>
        <w:rPr>
          <w:color w:val="000000"/>
          <w:sz w:val="24"/>
          <w:szCs w:val="24"/>
        </w:rPr>
        <w:t xml:space="preserve"> and Music</w:t>
      </w:r>
    </w:p>
    <w:p w14:paraId="5FC546CC" w14:textId="77777777" w:rsidR="00EB33EF" w:rsidRDefault="00EB33EF" w:rsidP="00EB33EF">
      <w:pPr>
        <w:widowControl/>
        <w:numPr>
          <w:ilvl w:val="0"/>
          <w:numId w:val="11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Algorithms in Poetry &amp; Music</w:t>
      </w:r>
    </w:p>
    <w:p w14:paraId="2E39E5CA" w14:textId="77777777" w:rsidR="00EB33EF" w:rsidRDefault="00EB33EF" w:rsidP="00EB33EF">
      <w:pPr>
        <w:widowControl/>
        <w:numPr>
          <w:ilvl w:val="1"/>
          <w:numId w:val="15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Listing</w:t>
      </w:r>
    </w:p>
    <w:p w14:paraId="7E313C83" w14:textId="77777777" w:rsidR="00EB33EF" w:rsidRDefault="00EB33EF" w:rsidP="00EB33EF">
      <w:pPr>
        <w:widowControl/>
        <w:numPr>
          <w:ilvl w:val="1"/>
          <w:numId w:val="16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Finding </w:t>
      </w:r>
      <w:proofErr w:type="spellStart"/>
      <w:r>
        <w:rPr>
          <w:color w:val="000000"/>
          <w:sz w:val="24"/>
          <w:szCs w:val="24"/>
        </w:rPr>
        <w:t>rth</w:t>
      </w:r>
      <w:proofErr w:type="spellEnd"/>
      <w:r>
        <w:rPr>
          <w:color w:val="000000"/>
          <w:sz w:val="24"/>
          <w:szCs w:val="24"/>
        </w:rPr>
        <w:t xml:space="preserve"> row in an array</w:t>
      </w:r>
    </w:p>
    <w:p w14:paraId="41EB6E64" w14:textId="77777777" w:rsidR="00EB33EF" w:rsidRDefault="00EB33EF" w:rsidP="00EB33EF">
      <w:pPr>
        <w:widowControl/>
        <w:numPr>
          <w:ilvl w:val="1"/>
          <w:numId w:val="18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Finding the row number based on a string</w:t>
      </w:r>
    </w:p>
    <w:p w14:paraId="7FF6D574" w14:textId="77777777" w:rsidR="00EB33EF" w:rsidRDefault="00EB33EF" w:rsidP="00EB33EF">
      <w:pPr>
        <w:widowControl/>
        <w:numPr>
          <w:ilvl w:val="1"/>
          <w:numId w:val="17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Computing 2^n using an optimal algorithm </w:t>
      </w:r>
    </w:p>
    <w:p w14:paraId="3B67CF42" w14:textId="77777777" w:rsidR="00EB33EF" w:rsidRDefault="00EB33EF" w:rsidP="00EB33EF">
      <w:pPr>
        <w:widowControl/>
        <w:numPr>
          <w:ilvl w:val="0"/>
          <w:numId w:val="17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Counting </w:t>
      </w:r>
    </w:p>
    <w:p w14:paraId="1886E43B" w14:textId="77777777" w:rsidR="00EB33EF" w:rsidRDefault="00EB33EF" w:rsidP="00EB33EF">
      <w:pPr>
        <w:widowControl/>
        <w:numPr>
          <w:ilvl w:val="1"/>
          <w:numId w:val="10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Techniques in counting</w:t>
      </w:r>
    </w:p>
    <w:p w14:paraId="09EE6954" w14:textId="77777777" w:rsidR="00EB33EF" w:rsidRDefault="00EB33EF" w:rsidP="00EB33EF">
      <w:pPr>
        <w:widowControl/>
        <w:numPr>
          <w:ilvl w:val="1"/>
          <w:numId w:val="14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Varna Meru (Pascal’s Triangle)</w:t>
      </w:r>
    </w:p>
    <w:p w14:paraId="1A4B7058" w14:textId="77777777" w:rsidR="00EB33EF" w:rsidRDefault="00EB33EF" w:rsidP="00EB33EF">
      <w:pPr>
        <w:widowControl/>
        <w:numPr>
          <w:ilvl w:val="1"/>
          <w:numId w:val="23"/>
        </w:numPr>
        <w:ind w:left="709" w:right="19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Matra Meru</w:t>
      </w:r>
    </w:p>
    <w:p w14:paraId="5B21959E" w14:textId="77777777" w:rsidR="00EB33EF" w:rsidRDefault="00EB33EF" w:rsidP="00EB33EF">
      <w:pPr>
        <w:widowControl/>
        <w:ind w:left="993" w:right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Binary mathematics</w:t>
      </w:r>
    </w:p>
    <w:p w14:paraId="3275AA56" w14:textId="77777777" w:rsidR="00EB33EF" w:rsidRPr="00502BB5" w:rsidRDefault="00EB33EF" w:rsidP="00EB33EF">
      <w:pPr>
        <w:widowControl/>
        <w:ind w:left="993" w:right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502BB5">
        <w:rPr>
          <w:color w:val="000000"/>
          <w:sz w:val="24"/>
          <w:szCs w:val="24"/>
        </w:rPr>
        <w:t>Iterations and Recursions</w:t>
      </w:r>
    </w:p>
    <w:p w14:paraId="67147A35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17A142B6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Readings: </w:t>
      </w:r>
    </w:p>
    <w:p w14:paraId="2088F279" w14:textId="77777777" w:rsidR="00EB33EF" w:rsidRDefault="00EB33EF" w:rsidP="00EB33E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4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Seshadri (ed) - Studies in the History of Indian Mathematics (2010)</w:t>
      </w:r>
    </w:p>
    <w:p w14:paraId="40CAC1D5" w14:textId="77777777" w:rsidR="00EB33EF" w:rsidRDefault="00EB33EF" w:rsidP="00EB33E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4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Datta and Singh - History of Hindu Mathematics (1935, 1938, 1962)</w:t>
      </w:r>
    </w:p>
    <w:p w14:paraId="3D7AD2DC" w14:textId="77777777" w:rsidR="00EB33EF" w:rsidRDefault="00EB33EF" w:rsidP="00EB33EF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4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NPTEL, Mathematics in India - From Vedic Period to Modern Times </w:t>
      </w:r>
    </w:p>
    <w:p w14:paraId="2BF80A87" w14:textId="77777777" w:rsidR="00EB33EF" w:rsidRDefault="00EB33EF" w:rsidP="00EB33EF">
      <w:pPr>
        <w:widowControl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https://youtube.com/playlist?list=PLbMVogVj5nJThf31TNSQzuN7zqxe7HdRN</w:t>
      </w:r>
    </w:p>
    <w:p w14:paraId="65B8B741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7A5B2D20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Activities:</w:t>
      </w:r>
    </w:p>
    <w:p w14:paraId="16DF0FC6" w14:textId="77777777" w:rsidR="00EB33EF" w:rsidRDefault="00EB33EF" w:rsidP="00EB33EF">
      <w:pPr>
        <w:widowControl/>
        <w:numPr>
          <w:ilvl w:val="0"/>
          <w:numId w:val="21"/>
        </w:numPr>
        <w:ind w:left="113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Presentations/Seminars on using inter-disciplinary study of mathematics and music, algorithms in music and computer science, mathematics and computer science, through the lens of IKS</w:t>
      </w:r>
    </w:p>
    <w:p w14:paraId="066CEF2F" w14:textId="77777777" w:rsidR="00EB33EF" w:rsidRDefault="00EB33EF" w:rsidP="00EB33EF">
      <w:pPr>
        <w:widowControl/>
        <w:numPr>
          <w:ilvl w:val="0"/>
          <w:numId w:val="21"/>
        </w:numPr>
        <w:ind w:left="709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Assignments/Quizzes on Problem solving</w:t>
      </w:r>
    </w:p>
    <w:p w14:paraId="1C207FCB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25D35E8C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Module IV: </w:t>
      </w:r>
      <w:r>
        <w:rPr>
          <w:b/>
          <w:color w:val="000000"/>
          <w:sz w:val="24"/>
          <w:szCs w:val="24"/>
        </w:rPr>
        <w:tab/>
        <w:t>Interplay between Geometry,</w:t>
      </w:r>
      <w:r>
        <w:rPr>
          <w:b/>
          <w:strike/>
          <w:color w:val="0070C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Algebra and Arithmetic (18 Hours)</w:t>
      </w:r>
    </w:p>
    <w:p w14:paraId="38DEE57F" w14:textId="59AF6D60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</w:t>
      </w:r>
      <w:r w:rsidR="006C7C37">
        <w:rPr>
          <w:color w:val="000000"/>
          <w:sz w:val="24"/>
          <w:szCs w:val="24"/>
        </w:rPr>
        <w:t xml:space="preserve"> compartmentalized</w:t>
      </w:r>
      <w:r>
        <w:rPr>
          <w:color w:val="000000"/>
          <w:sz w:val="24"/>
          <w:szCs w:val="24"/>
        </w:rPr>
        <w:t xml:space="preserve"> approach to learning mathematics through</w:t>
      </w:r>
    </w:p>
    <w:p w14:paraId="5A16FB4C" w14:textId="77777777" w:rsidR="00EB33EF" w:rsidRDefault="00EB33EF" w:rsidP="00EB33EF">
      <w:pPr>
        <w:widowControl/>
        <w:numPr>
          <w:ilvl w:val="0"/>
          <w:numId w:val="20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Pythagorean Triplets </w:t>
      </w:r>
    </w:p>
    <w:p w14:paraId="3EB37B5C" w14:textId="41CE4C45" w:rsidR="00EB33EF" w:rsidRDefault="006C7C37" w:rsidP="00EB33EF">
      <w:pPr>
        <w:widowControl/>
        <w:numPr>
          <w:ilvl w:val="0"/>
          <w:numId w:val="20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Brahmagupta</w:t>
      </w:r>
      <w:r w:rsidR="00EB33EF">
        <w:rPr>
          <w:color w:val="000000"/>
          <w:sz w:val="24"/>
          <w:szCs w:val="24"/>
        </w:rPr>
        <w:t xml:space="preserve"> Tetrads </w:t>
      </w:r>
    </w:p>
    <w:p w14:paraId="06904FB8" w14:textId="77777777" w:rsidR="00EB33EF" w:rsidRDefault="00EB33EF" w:rsidP="00EB33EF">
      <w:pPr>
        <w:widowControl/>
        <w:numPr>
          <w:ilvl w:val="0"/>
          <w:numId w:val="20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Cyclic Quadrilaterals </w:t>
      </w:r>
    </w:p>
    <w:p w14:paraId="694EEA68" w14:textId="77777777" w:rsidR="00EB33EF" w:rsidRDefault="00EB33EF" w:rsidP="00EB33EF">
      <w:pPr>
        <w:widowControl/>
        <w:numPr>
          <w:ilvl w:val="0"/>
          <w:numId w:val="20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Linear Indeterminate Equations </w:t>
      </w:r>
    </w:p>
    <w:p w14:paraId="13838A33" w14:textId="77777777" w:rsidR="00EB33EF" w:rsidRDefault="00EB33EF" w:rsidP="00EB33EF">
      <w:pPr>
        <w:widowControl/>
        <w:numPr>
          <w:ilvl w:val="0"/>
          <w:numId w:val="20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Quadratic Indeterminate Equations </w:t>
      </w:r>
    </w:p>
    <w:p w14:paraId="38598804" w14:textId="77777777" w:rsidR="00EB33EF" w:rsidRDefault="00EB33EF" w:rsidP="00EB33EF">
      <w:pPr>
        <w:widowControl/>
        <w:numPr>
          <w:ilvl w:val="0"/>
          <w:numId w:val="20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Magic Squares</w:t>
      </w:r>
    </w:p>
    <w:p w14:paraId="5DC3D1DA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Readings: </w:t>
      </w:r>
    </w:p>
    <w:p w14:paraId="3C566E37" w14:textId="77777777" w:rsidR="00EB33EF" w:rsidRDefault="00EB33EF" w:rsidP="00EB33EF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firstLine="2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Saraswati Amma - </w:t>
      </w:r>
      <w:proofErr w:type="spellStart"/>
      <w:r>
        <w:rPr>
          <w:color w:val="000000"/>
          <w:sz w:val="24"/>
          <w:szCs w:val="24"/>
        </w:rPr>
        <w:t>Geomety</w:t>
      </w:r>
      <w:proofErr w:type="spellEnd"/>
      <w:r>
        <w:rPr>
          <w:color w:val="000000"/>
          <w:sz w:val="24"/>
          <w:szCs w:val="24"/>
        </w:rPr>
        <w:t xml:space="preserve"> in Ancient and Medieval India (2ed 1999)</w:t>
      </w:r>
    </w:p>
    <w:p w14:paraId="5ACEFB89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Seshadri (ed) - Studies in the History of Indian Mathematics (2010)</w:t>
      </w:r>
    </w:p>
    <w:p w14:paraId="5194A284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Srinivasiengar</w:t>
      </w:r>
      <w:proofErr w:type="spellEnd"/>
      <w:r>
        <w:rPr>
          <w:color w:val="000000"/>
          <w:sz w:val="24"/>
          <w:szCs w:val="24"/>
        </w:rPr>
        <w:t xml:space="preserve"> - The History of Ancient Indian mathematics (1967)</w:t>
      </w:r>
    </w:p>
    <w:p w14:paraId="4E2B836F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Plofker</w:t>
      </w:r>
      <w:proofErr w:type="spellEnd"/>
      <w:r>
        <w:rPr>
          <w:color w:val="000000"/>
          <w:sz w:val="24"/>
          <w:szCs w:val="24"/>
        </w:rPr>
        <w:t xml:space="preserve"> - Mathematics in India (2010)</w:t>
      </w:r>
    </w:p>
    <w:p w14:paraId="765E1F39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Datta and Singh - History of Hindu Mathematics (1935, 1938, 1962)</w:t>
      </w:r>
    </w:p>
    <w:p w14:paraId="13E0CF1C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Emch_Sridharan_Srinivas</w:t>
      </w:r>
      <w:proofErr w:type="spellEnd"/>
      <w:r>
        <w:rPr>
          <w:color w:val="000000"/>
          <w:sz w:val="24"/>
          <w:szCs w:val="24"/>
        </w:rPr>
        <w:t xml:space="preserve"> - Contributions of the History of Indian Mathematics (2005)</w:t>
      </w:r>
    </w:p>
    <w:p w14:paraId="32763353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Er. Venugopal </w:t>
      </w:r>
      <w:proofErr w:type="spellStart"/>
      <w:r>
        <w:rPr>
          <w:color w:val="000000"/>
          <w:sz w:val="24"/>
          <w:szCs w:val="24"/>
        </w:rPr>
        <w:t>Heroor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Brahmaguptaganitam</w:t>
      </w:r>
      <w:proofErr w:type="spellEnd"/>
      <w:r>
        <w:rPr>
          <w:color w:val="000000"/>
          <w:sz w:val="24"/>
          <w:szCs w:val="24"/>
        </w:rPr>
        <w:t xml:space="preserve"> (2014)</w:t>
      </w:r>
    </w:p>
    <w:p w14:paraId="7B9BBBEF" w14:textId="77777777" w:rsidR="00EB33EF" w:rsidRDefault="00EB33EF" w:rsidP="00EB33EF">
      <w:pPr>
        <w:widowControl/>
        <w:numPr>
          <w:ilvl w:val="0"/>
          <w:numId w:val="19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Triples: Application of Pythagorean triples- Kenneth Williams (1984)</w:t>
      </w:r>
    </w:p>
    <w:p w14:paraId="2085B64A" w14:textId="77777777" w:rsidR="00EB33EF" w:rsidRDefault="00EB33EF" w:rsidP="00EB33EF">
      <w:pPr>
        <w:widowControl/>
        <w:ind w:left="709" w:firstLine="284"/>
        <w:rPr>
          <w:sz w:val="24"/>
          <w:szCs w:val="24"/>
        </w:rPr>
      </w:pPr>
    </w:p>
    <w:p w14:paraId="44AEEF1A" w14:textId="77777777" w:rsidR="00EB33EF" w:rsidRDefault="00EB33EF" w:rsidP="00EB33EF">
      <w:pPr>
        <w:widowControl/>
        <w:ind w:left="709" w:firstLine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Activities:</w:t>
      </w:r>
    </w:p>
    <w:p w14:paraId="77391009" w14:textId="3B48CE3A" w:rsidR="006C7C37" w:rsidRDefault="00EB33EF" w:rsidP="006C7C37">
      <w:pPr>
        <w:widowControl/>
        <w:numPr>
          <w:ilvl w:val="0"/>
          <w:numId w:val="24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 physical or digital interactive (using software like </w:t>
      </w:r>
      <w:r w:rsidR="006C7C37">
        <w:rPr>
          <w:color w:val="000000"/>
          <w:sz w:val="24"/>
          <w:szCs w:val="24"/>
        </w:rPr>
        <w:t>GeoGebra</w:t>
      </w:r>
      <w:r>
        <w:rPr>
          <w:color w:val="000000"/>
          <w:sz w:val="24"/>
          <w:szCs w:val="24"/>
        </w:rPr>
        <w:t xml:space="preserve">) models of </w:t>
      </w:r>
      <w:r w:rsidR="006C7C37">
        <w:rPr>
          <w:color w:val="000000"/>
          <w:sz w:val="24"/>
          <w:szCs w:val="24"/>
        </w:rPr>
        <w:t xml:space="preserve">  </w:t>
      </w:r>
    </w:p>
    <w:p w14:paraId="521A2344" w14:textId="15525AF0" w:rsidR="00EB33EF" w:rsidRPr="006C7C37" w:rsidRDefault="006C7C37" w:rsidP="006C7C37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EB33EF">
        <w:rPr>
          <w:color w:val="000000"/>
          <w:sz w:val="24"/>
          <w:szCs w:val="24"/>
        </w:rPr>
        <w:t xml:space="preserve">all </w:t>
      </w:r>
      <w:r>
        <w:rPr>
          <w:color w:val="000000"/>
          <w:sz w:val="24"/>
          <w:szCs w:val="24"/>
        </w:rPr>
        <w:t xml:space="preserve">three </w:t>
      </w:r>
      <w:r w:rsidRPr="006C7C37">
        <w:rPr>
          <w:color w:val="000000"/>
          <w:sz w:val="24"/>
          <w:szCs w:val="24"/>
        </w:rPr>
        <w:t>possible</w:t>
      </w:r>
      <w:r w:rsidR="00EB33EF" w:rsidRPr="006C7C37">
        <w:rPr>
          <w:color w:val="000000"/>
          <w:sz w:val="24"/>
          <w:szCs w:val="24"/>
        </w:rPr>
        <w:t xml:space="preserve"> cyclic quadrilaterals for a given Tetrad, OR</w:t>
      </w:r>
    </w:p>
    <w:p w14:paraId="4A8341D7" w14:textId="77777777" w:rsidR="006C7C37" w:rsidRDefault="00EB33EF" w:rsidP="00EB33EF">
      <w:pPr>
        <w:widowControl/>
        <w:numPr>
          <w:ilvl w:val="0"/>
          <w:numId w:val="24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 a code to generate Pythagorean Triplets &amp; Tetrads using two variables </w:t>
      </w:r>
    </w:p>
    <w:p w14:paraId="40A8BD04" w14:textId="30407F73" w:rsidR="00EB33EF" w:rsidRDefault="006C7C37" w:rsidP="006C7C37">
      <w:pPr>
        <w:widowControl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EB33EF">
        <w:rPr>
          <w:color w:val="000000"/>
          <w:sz w:val="24"/>
          <w:szCs w:val="24"/>
        </w:rPr>
        <w:t>as explained by Brahmagupta.</w:t>
      </w:r>
    </w:p>
    <w:p w14:paraId="246827C2" w14:textId="77777777" w:rsidR="00EB33EF" w:rsidRDefault="00EB33EF" w:rsidP="00EB33EF">
      <w:pPr>
        <w:widowControl/>
        <w:numPr>
          <w:ilvl w:val="0"/>
          <w:numId w:val="24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Write codes to create Magic squares of different orders.</w:t>
      </w:r>
    </w:p>
    <w:p w14:paraId="7FF12E75" w14:textId="2F72153B" w:rsidR="00A919A3" w:rsidRPr="006C7C37" w:rsidRDefault="00EB33EF" w:rsidP="00EB33EF">
      <w:pPr>
        <w:widowControl/>
        <w:numPr>
          <w:ilvl w:val="0"/>
          <w:numId w:val="24"/>
        </w:numPr>
        <w:ind w:left="709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 </w:t>
      </w:r>
      <w:r w:rsidR="006C7C37">
        <w:rPr>
          <w:color w:val="000000"/>
          <w:sz w:val="24"/>
          <w:szCs w:val="24"/>
        </w:rPr>
        <w:t>Solving Assignments</w:t>
      </w:r>
      <w:r w:rsidRPr="006C7C37">
        <w:rPr>
          <w:color w:val="000000"/>
          <w:sz w:val="24"/>
          <w:szCs w:val="24"/>
        </w:rPr>
        <w:t xml:space="preserve"> &amp; Quizzes</w:t>
      </w:r>
    </w:p>
    <w:sectPr w:rsidR="00A919A3" w:rsidRPr="006C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7EE"/>
    <w:multiLevelType w:val="multilevel"/>
    <w:tmpl w:val="E654CF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D94A0F"/>
    <w:multiLevelType w:val="multilevel"/>
    <w:tmpl w:val="D292E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C06822"/>
    <w:multiLevelType w:val="multilevel"/>
    <w:tmpl w:val="4F26C73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AAE49D0"/>
    <w:multiLevelType w:val="multilevel"/>
    <w:tmpl w:val="041C15E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200105"/>
    <w:multiLevelType w:val="multilevel"/>
    <w:tmpl w:val="76C03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2B817C4"/>
    <w:multiLevelType w:val="multilevel"/>
    <w:tmpl w:val="EBB4D59E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AFF408C"/>
    <w:multiLevelType w:val="multilevel"/>
    <w:tmpl w:val="FF2E0A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F62E2C"/>
    <w:multiLevelType w:val="multilevel"/>
    <w:tmpl w:val="0B1E0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9E74B3"/>
    <w:multiLevelType w:val="multilevel"/>
    <w:tmpl w:val="A1D864E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DEF76D3"/>
    <w:multiLevelType w:val="multilevel"/>
    <w:tmpl w:val="B23C207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EE96188"/>
    <w:multiLevelType w:val="multilevel"/>
    <w:tmpl w:val="B6F2D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20356C3"/>
    <w:multiLevelType w:val="multilevel"/>
    <w:tmpl w:val="9B1E7ED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DD5744"/>
    <w:multiLevelType w:val="multilevel"/>
    <w:tmpl w:val="19BCB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6953F2B"/>
    <w:multiLevelType w:val="multilevel"/>
    <w:tmpl w:val="27901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71C6BE0"/>
    <w:multiLevelType w:val="multilevel"/>
    <w:tmpl w:val="A0B6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4421B3"/>
    <w:multiLevelType w:val="multilevel"/>
    <w:tmpl w:val="145A4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DD82496"/>
    <w:multiLevelType w:val="hybridMultilevel"/>
    <w:tmpl w:val="60702D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EAD"/>
    <w:multiLevelType w:val="multilevel"/>
    <w:tmpl w:val="6B621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4E349B5"/>
    <w:multiLevelType w:val="multilevel"/>
    <w:tmpl w:val="B860B66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8FA271A"/>
    <w:multiLevelType w:val="multilevel"/>
    <w:tmpl w:val="9AECD9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A2D4981"/>
    <w:multiLevelType w:val="multilevel"/>
    <w:tmpl w:val="5DCE2CE8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2E70B47"/>
    <w:multiLevelType w:val="multilevel"/>
    <w:tmpl w:val="9E709D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6BB5E64"/>
    <w:multiLevelType w:val="multilevel"/>
    <w:tmpl w:val="C012FEE6"/>
    <w:lvl w:ilvl="0">
      <w:start w:val="1"/>
      <w:numFmt w:val="decimal"/>
      <w:lvlText w:val="%1."/>
      <w:lvlJc w:val="left"/>
      <w:pPr>
        <w:ind w:left="2100" w:hanging="360"/>
      </w:pPr>
    </w:lvl>
    <w:lvl w:ilvl="1">
      <w:start w:val="1"/>
      <w:numFmt w:val="lowerLetter"/>
      <w:lvlText w:val="%2."/>
      <w:lvlJc w:val="left"/>
      <w:pPr>
        <w:ind w:left="2820" w:hanging="360"/>
      </w:pPr>
    </w:lvl>
    <w:lvl w:ilvl="2">
      <w:start w:val="1"/>
      <w:numFmt w:val="lowerRoman"/>
      <w:lvlText w:val="%3."/>
      <w:lvlJc w:val="right"/>
      <w:pPr>
        <w:ind w:left="3540" w:hanging="180"/>
      </w:pPr>
    </w:lvl>
    <w:lvl w:ilvl="3">
      <w:start w:val="1"/>
      <w:numFmt w:val="decimal"/>
      <w:lvlText w:val="%4."/>
      <w:lvlJc w:val="left"/>
      <w:pPr>
        <w:ind w:left="4260" w:hanging="360"/>
      </w:pPr>
    </w:lvl>
    <w:lvl w:ilvl="4">
      <w:start w:val="1"/>
      <w:numFmt w:val="lowerLetter"/>
      <w:lvlText w:val="%5."/>
      <w:lvlJc w:val="left"/>
      <w:pPr>
        <w:ind w:left="4980" w:hanging="360"/>
      </w:pPr>
    </w:lvl>
    <w:lvl w:ilvl="5">
      <w:start w:val="1"/>
      <w:numFmt w:val="lowerRoman"/>
      <w:lvlText w:val="%6."/>
      <w:lvlJc w:val="right"/>
      <w:pPr>
        <w:ind w:left="5700" w:hanging="180"/>
      </w:pPr>
    </w:lvl>
    <w:lvl w:ilvl="6">
      <w:start w:val="1"/>
      <w:numFmt w:val="decimal"/>
      <w:lvlText w:val="%7."/>
      <w:lvlJc w:val="left"/>
      <w:pPr>
        <w:ind w:left="6420" w:hanging="360"/>
      </w:pPr>
    </w:lvl>
    <w:lvl w:ilvl="7">
      <w:start w:val="1"/>
      <w:numFmt w:val="lowerLetter"/>
      <w:lvlText w:val="%8."/>
      <w:lvlJc w:val="left"/>
      <w:pPr>
        <w:ind w:left="7140" w:hanging="360"/>
      </w:pPr>
    </w:lvl>
    <w:lvl w:ilvl="8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6BAB586D"/>
    <w:multiLevelType w:val="multilevel"/>
    <w:tmpl w:val="27FAF2D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45C30E4"/>
    <w:multiLevelType w:val="multilevel"/>
    <w:tmpl w:val="AD4CD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92905352">
    <w:abstractNumId w:val="22"/>
  </w:num>
  <w:num w:numId="2" w16cid:durableId="1839420570">
    <w:abstractNumId w:val="10"/>
  </w:num>
  <w:num w:numId="3" w16cid:durableId="1162693700">
    <w:abstractNumId w:val="2"/>
  </w:num>
  <w:num w:numId="4" w16cid:durableId="1778868367">
    <w:abstractNumId w:val="8"/>
  </w:num>
  <w:num w:numId="5" w16cid:durableId="342825014">
    <w:abstractNumId w:val="20"/>
  </w:num>
  <w:num w:numId="6" w16cid:durableId="194925554">
    <w:abstractNumId w:val="24"/>
  </w:num>
  <w:num w:numId="7" w16cid:durableId="693576317">
    <w:abstractNumId w:val="15"/>
  </w:num>
  <w:num w:numId="8" w16cid:durableId="1535658174">
    <w:abstractNumId w:val="7"/>
  </w:num>
  <w:num w:numId="9" w16cid:durableId="1362055169">
    <w:abstractNumId w:val="14"/>
  </w:num>
  <w:num w:numId="10" w16cid:durableId="241763628">
    <w:abstractNumId w:val="18"/>
  </w:num>
  <w:num w:numId="11" w16cid:durableId="1465461676">
    <w:abstractNumId w:val="13"/>
  </w:num>
  <w:num w:numId="12" w16cid:durableId="1517310660">
    <w:abstractNumId w:val="5"/>
  </w:num>
  <w:num w:numId="13" w16cid:durableId="1120421446">
    <w:abstractNumId w:val="12"/>
  </w:num>
  <w:num w:numId="14" w16cid:durableId="689994224">
    <w:abstractNumId w:val="3"/>
  </w:num>
  <w:num w:numId="15" w16cid:durableId="165436669">
    <w:abstractNumId w:val="23"/>
  </w:num>
  <w:num w:numId="16" w16cid:durableId="1157378164">
    <w:abstractNumId w:val="0"/>
  </w:num>
  <w:num w:numId="17" w16cid:durableId="1264068555">
    <w:abstractNumId w:val="21"/>
  </w:num>
  <w:num w:numId="18" w16cid:durableId="501823092">
    <w:abstractNumId w:val="9"/>
  </w:num>
  <w:num w:numId="19" w16cid:durableId="546068017">
    <w:abstractNumId w:val="19"/>
  </w:num>
  <w:num w:numId="20" w16cid:durableId="1745027839">
    <w:abstractNumId w:val="4"/>
  </w:num>
  <w:num w:numId="21" w16cid:durableId="1684698746">
    <w:abstractNumId w:val="17"/>
  </w:num>
  <w:num w:numId="22" w16cid:durableId="1087193538">
    <w:abstractNumId w:val="6"/>
  </w:num>
  <w:num w:numId="23" w16cid:durableId="1999459992">
    <w:abstractNumId w:val="11"/>
  </w:num>
  <w:num w:numId="24" w16cid:durableId="1950432422">
    <w:abstractNumId w:val="1"/>
  </w:num>
  <w:num w:numId="25" w16cid:durableId="10855708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D6"/>
    <w:rsid w:val="0009042A"/>
    <w:rsid w:val="00140D4F"/>
    <w:rsid w:val="006C7C37"/>
    <w:rsid w:val="008912E6"/>
    <w:rsid w:val="008F4FD6"/>
    <w:rsid w:val="00A018C2"/>
    <w:rsid w:val="00A919A3"/>
    <w:rsid w:val="00BE5B4A"/>
    <w:rsid w:val="00E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BD99"/>
  <w15:chartTrackingRefBased/>
  <w15:docId w15:val="{C82AA57A-FC82-45B6-B5DB-1EC4F88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EF"/>
    <w:pPr>
      <w:widowControl w:val="0"/>
      <w:spacing w:after="0" w:line="240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F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F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F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F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F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F4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Bindusree A R</dc:creator>
  <cp:keywords/>
  <dc:description/>
  <cp:lastModifiedBy>Bindusree A R</cp:lastModifiedBy>
  <cp:revision>4</cp:revision>
  <dcterms:created xsi:type="dcterms:W3CDTF">2024-11-18T05:24:00Z</dcterms:created>
  <dcterms:modified xsi:type="dcterms:W3CDTF">2024-11-19T07:01:00Z</dcterms:modified>
</cp:coreProperties>
</file>